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E8A53" w14:textId="46E61350" w:rsidR="00B615AA" w:rsidRPr="003267E9" w:rsidRDefault="00EE18FF">
      <w:pPr>
        <w:rPr>
          <w:lang w:val="en-GB"/>
        </w:rPr>
      </w:pPr>
      <w:r w:rsidRPr="003267E9">
        <w:rPr>
          <w:rFonts w:ascii="Arial" w:hAnsi="Arial" w:cs="Arial"/>
          <w:noProof/>
          <w:sz w:val="16"/>
          <w:lang w:val="en-GB"/>
        </w:rPr>
        <w:drawing>
          <wp:anchor distT="0" distB="0" distL="114300" distR="114300" simplePos="0" relativeHeight="251665408" behindDoc="0" locked="0" layoutInCell="1" allowOverlap="1" wp14:anchorId="120B024C" wp14:editId="5C4944FF">
            <wp:simplePos x="0" y="0"/>
            <wp:positionH relativeFrom="margin">
              <wp:posOffset>3213624</wp:posOffset>
            </wp:positionH>
            <wp:positionV relativeFrom="margin">
              <wp:posOffset>158087</wp:posOffset>
            </wp:positionV>
            <wp:extent cx="2187575" cy="617220"/>
            <wp:effectExtent l="0" t="0" r="3175" b="0"/>
            <wp:wrapSquare wrapText="bothSides"/>
            <wp:docPr id="6" name="Obrázek 5" descr="Obsah obrázku snímek obrazovky&#10;&#10;Popis byl vytvořen automaticky">
              <a:extLst xmlns:a="http://schemas.openxmlformats.org/drawingml/2006/main">
                <a:ext uri="{FF2B5EF4-FFF2-40B4-BE49-F238E27FC236}">
                  <a16:creationId xmlns:a16="http://schemas.microsoft.com/office/drawing/2014/main" id="{75E57A5F-D635-CD46-A59B-DB96B859E19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5" descr="Obsah obrázku snímek obrazovky&#10;&#10;Popis byl vytvořen automaticky">
                      <a:extLst>
                        <a:ext uri="{FF2B5EF4-FFF2-40B4-BE49-F238E27FC236}">
                          <a16:creationId xmlns:a16="http://schemas.microsoft.com/office/drawing/2014/main" id="{75E57A5F-D635-CD46-A59B-DB96B859E19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7575" cy="617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267E9">
        <w:rPr>
          <w:rFonts w:ascii="Garamond" w:hAnsi="Garamond"/>
          <w:b/>
          <w:bCs/>
          <w:noProof/>
          <w:sz w:val="28"/>
          <w:lang w:val="en-GB"/>
        </w:rPr>
        <w:drawing>
          <wp:anchor distT="0" distB="0" distL="114300" distR="114300" simplePos="0" relativeHeight="251663360" behindDoc="0" locked="0" layoutInCell="1" allowOverlap="1" wp14:anchorId="3716A9D3" wp14:editId="014D9C43">
            <wp:simplePos x="0" y="0"/>
            <wp:positionH relativeFrom="margin">
              <wp:posOffset>149225</wp:posOffset>
            </wp:positionH>
            <wp:positionV relativeFrom="margin">
              <wp:posOffset>159385</wp:posOffset>
            </wp:positionV>
            <wp:extent cx="2647950" cy="576580"/>
            <wp:effectExtent l="0" t="0" r="0" b="0"/>
            <wp:wrapSquare wrapText="bothSides"/>
            <wp:docPr id="30954247" name="Obrázek 2" descr="EEA and Norway Grants - logo">
              <a:hlinkClick xmlns:a="http://schemas.openxmlformats.org/drawingml/2006/main" r:id="rId9" tooltip="&quot;EEA and Norway Grants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EA and Norway Grants - logo">
                      <a:hlinkClick r:id="rId9" tooltip="&quot;EEA and Norway Grants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2242">
        <w:rPr>
          <w:lang w:val="en-GB"/>
        </w:rPr>
        <w:tab/>
      </w:r>
    </w:p>
    <w:p w14:paraId="4839EB2B" w14:textId="77777777" w:rsidR="00B836E3" w:rsidRPr="003267E9" w:rsidRDefault="00B836E3" w:rsidP="00542B97">
      <w:pPr>
        <w:rPr>
          <w:lang w:val="en-GB"/>
        </w:rPr>
      </w:pPr>
    </w:p>
    <w:tbl>
      <w:tblPr>
        <w:tblW w:w="9675" w:type="dxa"/>
        <w:tblInd w:w="-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3"/>
        <w:gridCol w:w="5552"/>
      </w:tblGrid>
      <w:tr w:rsidR="00542B97" w:rsidRPr="003267E9" w14:paraId="19F95107" w14:textId="77777777" w:rsidTr="005656B8">
        <w:trPr>
          <w:cantSplit/>
          <w:trHeight w:val="1016"/>
        </w:trPr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FFA211" w14:textId="14012719" w:rsidR="00B615AA" w:rsidRPr="003267E9" w:rsidRDefault="00EE18FF">
            <w:pPr>
              <w:snapToGrid w:val="0"/>
              <w:ind w:left="709" w:hanging="709"/>
              <w:jc w:val="center"/>
              <w:rPr>
                <w:rFonts w:ascii="Arial" w:hAnsi="Arial" w:cs="Arial"/>
                <w:bCs/>
                <w:sz w:val="28"/>
                <w:szCs w:val="28"/>
                <w:lang w:val="en-GB"/>
              </w:rPr>
            </w:pPr>
            <w:r w:rsidRPr="003267E9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Application for support from the "Sustainable Tourism and </w:t>
            </w:r>
            <w:r w:rsidR="00B00B35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Enhancing </w:t>
            </w:r>
            <w:r w:rsidRPr="003267E9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>Biodiversity"</w:t>
            </w:r>
            <w:r w:rsidR="004B7252" w:rsidRPr="003267E9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 Programme</w:t>
            </w:r>
            <w:r w:rsidRPr="003267E9">
              <w:rPr>
                <w:rFonts w:ascii="Arial" w:hAnsi="Arial" w:cs="Arial"/>
                <w:b/>
                <w:bCs/>
                <w:sz w:val="28"/>
                <w:szCs w:val="28"/>
                <w:lang w:val="en-GB"/>
              </w:rPr>
              <w:t xml:space="preserve"> funded under the Second Swiss Contribution </w:t>
            </w:r>
          </w:p>
        </w:tc>
      </w:tr>
      <w:tr w:rsidR="00542B97" w:rsidRPr="003267E9" w14:paraId="4E928D7D" w14:textId="77777777" w:rsidTr="005656B8">
        <w:trPr>
          <w:cantSplit/>
          <w:trHeight w:val="82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A62DEC" w14:textId="77777777" w:rsidR="00B615AA" w:rsidRPr="003267E9" w:rsidRDefault="00EE18FF">
            <w:pPr>
              <w:snapToGrid w:val="0"/>
              <w:spacing w:before="120"/>
              <w:rPr>
                <w:rFonts w:ascii="Arial" w:hAnsi="Arial" w:cs="Arial"/>
                <w:bCs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The date of the call: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C68EF" w14:textId="77777777" w:rsidR="00542B97" w:rsidRPr="003267E9" w:rsidRDefault="00542B97" w:rsidP="00232270">
            <w:pPr>
              <w:spacing w:before="120"/>
              <w:rPr>
                <w:rFonts w:ascii="Arial" w:hAnsi="Arial" w:cs="Arial"/>
                <w:lang w:val="en-GB"/>
              </w:rPr>
            </w:pPr>
          </w:p>
        </w:tc>
      </w:tr>
      <w:tr w:rsidR="00542B97" w:rsidRPr="003267E9" w14:paraId="6FFD82D0" w14:textId="77777777" w:rsidTr="005656B8">
        <w:trPr>
          <w:cantSplit/>
          <w:trHeight w:val="1303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4AC721" w14:textId="77777777" w:rsidR="00B615AA" w:rsidRPr="003267E9" w:rsidRDefault="00EE18FF">
            <w:pPr>
              <w:snapToGrid w:val="0"/>
              <w:spacing w:before="120"/>
              <w:rPr>
                <w:rFonts w:ascii="Arial" w:hAnsi="Arial" w:cs="Arial"/>
                <w:bCs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Announcer:</w:t>
            </w:r>
          </w:p>
          <w:p w14:paraId="3AC62B35" w14:textId="77777777" w:rsidR="00B615AA" w:rsidRPr="003267E9" w:rsidRDefault="00EE18FF">
            <w:pPr>
              <w:snapToGrid w:val="0"/>
              <w:spacing w:before="120"/>
              <w:rPr>
                <w:rFonts w:ascii="Arial" w:hAnsi="Arial" w:cs="Arial"/>
                <w:lang w:val="en-GB"/>
              </w:rPr>
            </w:pP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 xml:space="preserve">Headquarters: </w:t>
            </w: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ab/>
            </w:r>
          </w:p>
          <w:p w14:paraId="5F747182" w14:textId="61763112" w:rsidR="00B615AA" w:rsidRPr="003267E9" w:rsidRDefault="00EE18FF">
            <w:pPr>
              <w:snapToGrid w:val="0"/>
              <w:spacing w:before="120"/>
              <w:rPr>
                <w:rFonts w:ascii="Arial" w:hAnsi="Arial" w:cs="Arial"/>
                <w:lang w:val="en-GB"/>
              </w:rPr>
            </w:pP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 xml:space="preserve">Contact person of the </w:t>
            </w:r>
            <w:r w:rsidR="004B7252" w:rsidRPr="003267E9">
              <w:rPr>
                <w:rFonts w:ascii="Arial" w:hAnsi="Arial" w:cs="Arial"/>
                <w:sz w:val="22"/>
                <w:szCs w:val="22"/>
                <w:lang w:val="en-GB"/>
              </w:rPr>
              <w:t>announcer</w:t>
            </w: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37F97" w14:textId="77777777" w:rsidR="00B615AA" w:rsidRPr="003267E9" w:rsidRDefault="00EE18FF">
            <w:pPr>
              <w:spacing w:before="120"/>
              <w:rPr>
                <w:rFonts w:ascii="Arial" w:hAnsi="Arial" w:cs="Arial"/>
                <w:lang w:val="en-GB"/>
              </w:rPr>
            </w:pP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>Ministry of the Environment</w:t>
            </w:r>
          </w:p>
          <w:p w14:paraId="7FB284E4" w14:textId="77777777" w:rsidR="00B615AA" w:rsidRPr="003267E9" w:rsidRDefault="00EE18FF">
            <w:pPr>
              <w:spacing w:before="120"/>
              <w:rPr>
                <w:rFonts w:ascii="Arial" w:hAnsi="Arial" w:cs="Arial"/>
                <w:lang w:val="en-GB"/>
              </w:rPr>
            </w:pP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 xml:space="preserve">Prague 10, </w:t>
            </w:r>
            <w:proofErr w:type="spellStart"/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>Vršovická</w:t>
            </w:r>
            <w:proofErr w:type="spellEnd"/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 xml:space="preserve"> 65, Postal Code 100 10</w:t>
            </w:r>
          </w:p>
          <w:p w14:paraId="7EA11224" w14:textId="75C66445" w:rsidR="00B615AA" w:rsidRPr="003267E9" w:rsidRDefault="00EE18FF">
            <w:pPr>
              <w:widowControl w:val="0"/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>Ing. Monika Vaněčková</w:t>
            </w:r>
            <w:r w:rsidR="003E4755" w:rsidRPr="003267E9">
              <w:rPr>
                <w:rFonts w:ascii="Arial" w:hAnsi="Arial" w:cs="Arial"/>
                <w:sz w:val="22"/>
                <w:szCs w:val="22"/>
                <w:lang w:val="en-GB"/>
              </w:rPr>
              <w:t xml:space="preserve">, tel.: </w:t>
            </w:r>
            <w:r w:rsidR="00D5447E">
              <w:rPr>
                <w:rFonts w:ascii="Arial" w:hAnsi="Arial" w:cs="Arial"/>
                <w:sz w:val="22"/>
                <w:szCs w:val="22"/>
                <w:lang w:val="en-GB"/>
              </w:rPr>
              <w:t xml:space="preserve">+420 </w:t>
            </w:r>
            <w:r w:rsidR="003E4755" w:rsidRPr="003267E9">
              <w:rPr>
                <w:rFonts w:ascii="Arial" w:hAnsi="Arial" w:cs="Arial"/>
                <w:sz w:val="22"/>
                <w:szCs w:val="22"/>
                <w:lang w:val="en-GB"/>
              </w:rPr>
              <w:t xml:space="preserve">267 122 </w:t>
            </w:r>
            <w:r w:rsidR="0029646D" w:rsidRPr="003267E9">
              <w:rPr>
                <w:rFonts w:ascii="Arial" w:hAnsi="Arial" w:cs="Arial"/>
                <w:sz w:val="22"/>
                <w:szCs w:val="22"/>
                <w:lang w:val="en-GB"/>
              </w:rPr>
              <w:t>795</w:t>
            </w:r>
          </w:p>
          <w:p w14:paraId="0441DDE7" w14:textId="18BDCB8C" w:rsidR="00B615AA" w:rsidRPr="003267E9" w:rsidRDefault="00EE18FF">
            <w:pPr>
              <w:widowControl w:val="0"/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>Bc. Markéta Konečná</w:t>
            </w:r>
            <w:r w:rsidR="003E4755" w:rsidRPr="003267E9">
              <w:rPr>
                <w:rFonts w:ascii="Arial" w:hAnsi="Arial" w:cs="Arial"/>
                <w:sz w:val="22"/>
                <w:szCs w:val="22"/>
                <w:lang w:val="en-GB"/>
              </w:rPr>
              <w:t xml:space="preserve">, tel.: </w:t>
            </w:r>
            <w:r w:rsidR="00D5447E">
              <w:rPr>
                <w:rFonts w:ascii="Arial" w:hAnsi="Arial" w:cs="Arial"/>
                <w:sz w:val="22"/>
                <w:szCs w:val="22"/>
                <w:lang w:val="en-GB"/>
              </w:rPr>
              <w:t xml:space="preserve">+420 </w:t>
            </w:r>
            <w:r w:rsidR="003E4755" w:rsidRPr="003267E9">
              <w:rPr>
                <w:rFonts w:ascii="Arial" w:hAnsi="Arial" w:cs="Arial"/>
                <w:sz w:val="22"/>
                <w:szCs w:val="22"/>
                <w:lang w:val="en-GB"/>
              </w:rPr>
              <w:t xml:space="preserve">267 122 </w:t>
            </w:r>
            <w:r w:rsidR="002A0F0C" w:rsidRPr="003267E9">
              <w:rPr>
                <w:rFonts w:ascii="Arial" w:hAnsi="Arial" w:cs="Arial"/>
                <w:sz w:val="22"/>
                <w:szCs w:val="22"/>
                <w:lang w:val="en-GB"/>
              </w:rPr>
              <w:t xml:space="preserve">366 </w:t>
            </w:r>
          </w:p>
          <w:p w14:paraId="6DEA8CE7" w14:textId="358C5F5C" w:rsidR="00B615AA" w:rsidRPr="003267E9" w:rsidRDefault="00EE18FF">
            <w:pPr>
              <w:widowControl w:val="0"/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 xml:space="preserve">Ing. Lucie Valová, tel. </w:t>
            </w:r>
            <w:r w:rsidR="00D5447E">
              <w:rPr>
                <w:rFonts w:ascii="Arial" w:hAnsi="Arial" w:cs="Arial"/>
                <w:sz w:val="22"/>
                <w:szCs w:val="22"/>
                <w:lang w:val="en-GB"/>
              </w:rPr>
              <w:t xml:space="preserve">1420 </w:t>
            </w: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>267 122 848</w:t>
            </w:r>
          </w:p>
          <w:p w14:paraId="5A2C7DA4" w14:textId="77777777" w:rsidR="00B615AA" w:rsidRPr="003267E9" w:rsidRDefault="00EE18FF">
            <w:pPr>
              <w:widowControl w:val="0"/>
              <w:spacing w:before="120"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>Department of Financial and Voluntary Instruments</w:t>
            </w:r>
          </w:p>
          <w:p w14:paraId="77DCE301" w14:textId="3EA18D30" w:rsidR="00B615AA" w:rsidRPr="003267E9" w:rsidRDefault="00EE18FF">
            <w:pPr>
              <w:widowControl w:val="0"/>
              <w:spacing w:after="40"/>
              <w:rPr>
                <w:rFonts w:ascii="Arial" w:hAnsi="Arial" w:cs="Arial"/>
                <w:lang w:val="en-GB"/>
              </w:rPr>
            </w:pP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 xml:space="preserve">E-mail: </w:t>
            </w:r>
            <w:hyperlink r:id="rId11" w:history="1">
              <w:r w:rsidR="007E7C36" w:rsidRPr="00FD6AD2">
                <w:rPr>
                  <w:rStyle w:val="Hypertextovodkaz"/>
                  <w:sz w:val="22"/>
                  <w:szCs w:val="22"/>
                  <w:lang w:val="en-GB"/>
                </w:rPr>
                <w:t>swiss@mzp.gov.cz</w:t>
              </w:r>
            </w:hyperlink>
          </w:p>
        </w:tc>
      </w:tr>
    </w:tbl>
    <w:p w14:paraId="6B9063AA" w14:textId="77777777" w:rsidR="00542B97" w:rsidRPr="003267E9" w:rsidRDefault="00542B97" w:rsidP="00542B97">
      <w:pPr>
        <w:rPr>
          <w:lang w:val="en-GB"/>
        </w:rPr>
      </w:pPr>
    </w:p>
    <w:p w14:paraId="1D4C6593" w14:textId="77777777" w:rsidR="00542B97" w:rsidRPr="003267E9" w:rsidRDefault="00542B97">
      <w:pPr>
        <w:rPr>
          <w:lang w:val="en-GB"/>
        </w:rPr>
      </w:pPr>
    </w:p>
    <w:tbl>
      <w:tblPr>
        <w:tblW w:w="9675" w:type="dxa"/>
        <w:tblInd w:w="-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3"/>
        <w:gridCol w:w="5552"/>
      </w:tblGrid>
      <w:tr w:rsidR="00542B97" w:rsidRPr="003267E9" w14:paraId="61FCDC83" w14:textId="77777777" w:rsidTr="005656B8">
        <w:trPr>
          <w:cantSplit/>
          <w:trHeight w:val="607"/>
        </w:trPr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E172C6" w14:textId="2D4A4A43" w:rsidR="00B615AA" w:rsidRPr="003267E9" w:rsidRDefault="00EE18FF">
            <w:pPr>
              <w:snapToGrid w:val="0"/>
              <w:ind w:left="709" w:hanging="709"/>
              <w:rPr>
                <w:rFonts w:ascii="Arial" w:hAnsi="Arial" w:cs="Arial"/>
                <w:bCs/>
                <w:sz w:val="26"/>
                <w:szCs w:val="26"/>
                <w:lang w:val="en-GB"/>
              </w:rPr>
            </w:pPr>
            <w:r w:rsidRPr="003267E9">
              <w:rPr>
                <w:rFonts w:ascii="Arial" w:hAnsi="Arial" w:cs="Arial"/>
                <w:b/>
                <w:bCs/>
                <w:sz w:val="26"/>
                <w:szCs w:val="26"/>
                <w:lang w:val="en-GB"/>
              </w:rPr>
              <w:t xml:space="preserve">Identification of the </w:t>
            </w:r>
            <w:r w:rsidR="004B7252" w:rsidRPr="003267E9">
              <w:rPr>
                <w:rFonts w:ascii="Arial" w:hAnsi="Arial" w:cs="Arial"/>
                <w:b/>
                <w:bCs/>
                <w:sz w:val="26"/>
                <w:szCs w:val="26"/>
                <w:lang w:val="en-GB"/>
              </w:rPr>
              <w:t>A</w:t>
            </w:r>
            <w:r w:rsidRPr="003267E9">
              <w:rPr>
                <w:rFonts w:ascii="Arial" w:hAnsi="Arial" w:cs="Arial"/>
                <w:b/>
                <w:bCs/>
                <w:sz w:val="26"/>
                <w:szCs w:val="26"/>
                <w:lang w:val="en-GB"/>
              </w:rPr>
              <w:t xml:space="preserve">pplicant </w:t>
            </w:r>
          </w:p>
        </w:tc>
      </w:tr>
      <w:tr w:rsidR="00542B97" w:rsidRPr="003267E9" w14:paraId="0FF41BB4" w14:textId="77777777" w:rsidTr="005656B8">
        <w:trPr>
          <w:cantSplit/>
          <w:trHeight w:val="126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CA46B7A" w14:textId="77777777" w:rsidR="00B615AA" w:rsidRPr="003267E9" w:rsidRDefault="00EE18FF">
            <w:pPr>
              <w:snapToGrid w:val="0"/>
              <w:rPr>
                <w:rFonts w:ascii="Arial" w:hAnsi="Arial" w:cs="Arial"/>
                <w:bCs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The full name of the applicant: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BF1A7" w14:textId="77777777" w:rsidR="00542B97" w:rsidRPr="003267E9" w:rsidRDefault="00542B97" w:rsidP="005656B8">
            <w:pPr>
              <w:snapToGrid w:val="0"/>
              <w:rPr>
                <w:rFonts w:ascii="Arial" w:hAnsi="Arial" w:cs="Arial"/>
                <w:bCs/>
                <w:lang w:val="en-GB"/>
              </w:rPr>
            </w:pPr>
          </w:p>
          <w:p w14:paraId="67324E56" w14:textId="77777777" w:rsidR="00542B97" w:rsidRPr="003267E9" w:rsidRDefault="00542B97" w:rsidP="005656B8">
            <w:pPr>
              <w:snapToGrid w:val="0"/>
              <w:rPr>
                <w:rFonts w:ascii="Arial" w:hAnsi="Arial" w:cs="Arial"/>
                <w:bCs/>
                <w:lang w:val="en-GB"/>
              </w:rPr>
            </w:pPr>
          </w:p>
        </w:tc>
      </w:tr>
      <w:tr w:rsidR="00542B97" w:rsidRPr="003267E9" w14:paraId="39A61547" w14:textId="77777777" w:rsidTr="00174078">
        <w:trPr>
          <w:cantSplit/>
          <w:trHeight w:val="1285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2D76F6E" w14:textId="77777777" w:rsidR="00B615AA" w:rsidRPr="003267E9" w:rsidRDefault="00EE18FF">
            <w:pPr>
              <w:snapToGrid w:val="0"/>
              <w:rPr>
                <w:rFonts w:ascii="Arial" w:hAnsi="Arial" w:cs="Arial"/>
                <w:bCs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Applicant's address: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A9ACA" w14:textId="77777777" w:rsidR="00542B97" w:rsidRPr="003267E9" w:rsidRDefault="00542B97" w:rsidP="005656B8">
            <w:pPr>
              <w:snapToGrid w:val="0"/>
              <w:rPr>
                <w:rFonts w:ascii="Arial" w:hAnsi="Arial" w:cs="Arial"/>
                <w:bCs/>
                <w:lang w:val="en-GB"/>
              </w:rPr>
            </w:pPr>
          </w:p>
          <w:p w14:paraId="06710A55" w14:textId="77777777" w:rsidR="00542B97" w:rsidRPr="003267E9" w:rsidRDefault="00542B97" w:rsidP="005656B8">
            <w:pPr>
              <w:snapToGrid w:val="0"/>
              <w:rPr>
                <w:rFonts w:ascii="Arial" w:hAnsi="Arial" w:cs="Arial"/>
                <w:bCs/>
                <w:lang w:val="en-GB"/>
              </w:rPr>
            </w:pPr>
          </w:p>
        </w:tc>
      </w:tr>
      <w:tr w:rsidR="00542B97" w:rsidRPr="003267E9" w14:paraId="05ACB776" w14:textId="77777777" w:rsidTr="001B2D96">
        <w:trPr>
          <w:cantSplit/>
          <w:trHeight w:val="70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38B19B0" w14:textId="77777777" w:rsidR="00B615AA" w:rsidRPr="003267E9" w:rsidRDefault="00EE18FF">
            <w:pPr>
              <w:snapToGrid w:val="0"/>
              <w:rPr>
                <w:rFonts w:ascii="Arial" w:hAnsi="Arial" w:cs="Arial"/>
                <w:bCs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The applicant's ID number: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5470E" w14:textId="77777777" w:rsidR="00542B97" w:rsidRPr="003267E9" w:rsidRDefault="00542B97" w:rsidP="005656B8">
            <w:pPr>
              <w:snapToGrid w:val="0"/>
              <w:rPr>
                <w:rFonts w:ascii="Arial" w:hAnsi="Arial" w:cs="Arial"/>
                <w:bCs/>
                <w:lang w:val="en-GB"/>
              </w:rPr>
            </w:pPr>
          </w:p>
          <w:p w14:paraId="1A63E74A" w14:textId="77777777" w:rsidR="00542B97" w:rsidRPr="003267E9" w:rsidRDefault="00542B97" w:rsidP="005656B8">
            <w:pPr>
              <w:snapToGrid w:val="0"/>
              <w:rPr>
                <w:rFonts w:ascii="Arial" w:hAnsi="Arial" w:cs="Arial"/>
                <w:bCs/>
                <w:lang w:val="en-GB"/>
              </w:rPr>
            </w:pPr>
          </w:p>
        </w:tc>
      </w:tr>
      <w:tr w:rsidR="008A14E6" w:rsidRPr="003267E9" w14:paraId="07696C14" w14:textId="77777777" w:rsidTr="001B2D96">
        <w:trPr>
          <w:cantSplit/>
          <w:trHeight w:val="690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E06D879" w14:textId="4C949DF4" w:rsidR="00B615AA" w:rsidRPr="003267E9" w:rsidRDefault="00EE18FF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Legal </w:t>
            </w:r>
            <w:r w:rsidR="00163348"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form / </w:t>
            </w:r>
            <w:r w:rsid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legal status</w:t>
            </w:r>
            <w:r w:rsidR="00163348"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of </w:t>
            </w: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the applicant: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730B" w14:textId="77777777" w:rsidR="008A14E6" w:rsidRPr="003267E9" w:rsidRDefault="008A14E6" w:rsidP="005656B8">
            <w:pPr>
              <w:snapToGrid w:val="0"/>
              <w:rPr>
                <w:rFonts w:ascii="Arial" w:hAnsi="Arial" w:cs="Arial"/>
                <w:bCs/>
                <w:lang w:val="en-GB"/>
              </w:rPr>
            </w:pPr>
          </w:p>
        </w:tc>
      </w:tr>
      <w:tr w:rsidR="00542B97" w:rsidRPr="003267E9" w14:paraId="3CCF1B9E" w14:textId="77777777" w:rsidTr="001B2D96">
        <w:trPr>
          <w:cantSplit/>
          <w:trHeight w:val="1551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63F123" w14:textId="77777777" w:rsidR="00B615AA" w:rsidRPr="003267E9" w:rsidRDefault="00EE18FF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3267E9">
              <w:rPr>
                <w:rFonts w:ascii="Arial" w:eastAsia="Batang" w:hAnsi="Arial" w:cs="Arial"/>
                <w:sz w:val="22"/>
                <w:szCs w:val="22"/>
                <w:lang w:val="en-GB" w:eastAsia="en-US"/>
              </w:rPr>
              <w:t>Statutory representative: name, function, postal address, email address, telephone</w:t>
            </w:r>
            <w:r w:rsidR="001B2D96" w:rsidRPr="003267E9">
              <w:rPr>
                <w:rFonts w:ascii="Arial" w:eastAsia="Batang" w:hAnsi="Arial" w:cs="Arial"/>
                <w:sz w:val="22"/>
                <w:szCs w:val="22"/>
                <w:lang w:val="en-GB" w:eastAsia="en-US"/>
              </w:rPr>
              <w:t>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6BC8E" w14:textId="77777777" w:rsidR="00542B97" w:rsidRPr="003267E9" w:rsidRDefault="00542B97" w:rsidP="005656B8">
            <w:pPr>
              <w:snapToGrid w:val="0"/>
              <w:rPr>
                <w:rFonts w:ascii="Arial" w:hAnsi="Arial" w:cs="Arial"/>
                <w:bCs/>
                <w:lang w:val="en-GB"/>
              </w:rPr>
            </w:pPr>
          </w:p>
          <w:p w14:paraId="0C1C82B5" w14:textId="77777777" w:rsidR="00542B97" w:rsidRPr="003267E9" w:rsidRDefault="00542B97" w:rsidP="005656B8">
            <w:pPr>
              <w:snapToGrid w:val="0"/>
              <w:rPr>
                <w:rFonts w:ascii="Arial" w:hAnsi="Arial" w:cs="Arial"/>
                <w:bCs/>
                <w:lang w:val="en-GB"/>
              </w:rPr>
            </w:pPr>
          </w:p>
        </w:tc>
      </w:tr>
      <w:tr w:rsidR="00542B97" w:rsidRPr="003267E9" w14:paraId="6D6BBCC2" w14:textId="77777777" w:rsidTr="005656B8">
        <w:trPr>
          <w:cantSplit/>
          <w:trHeight w:val="1518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634946" w14:textId="6D2F3E0F" w:rsidR="00B615AA" w:rsidRPr="003267E9" w:rsidRDefault="00EE18FF">
            <w:pPr>
              <w:snapToGrid w:val="0"/>
              <w:rPr>
                <w:rFonts w:ascii="Arial" w:eastAsia="Batang" w:hAnsi="Arial" w:cs="Arial"/>
                <w:sz w:val="22"/>
                <w:szCs w:val="22"/>
                <w:lang w:val="en-GB" w:eastAsia="en-US"/>
              </w:rPr>
            </w:pPr>
            <w:r w:rsidRPr="003267E9">
              <w:rPr>
                <w:rFonts w:ascii="Arial" w:eastAsia="Batang" w:hAnsi="Arial" w:cs="Arial"/>
                <w:sz w:val="22"/>
                <w:szCs w:val="22"/>
                <w:lang w:val="en-GB" w:eastAsia="en-US"/>
              </w:rPr>
              <w:lastRenderedPageBreak/>
              <w:t xml:space="preserve">Authorised representative (authorised to act/sign </w:t>
            </w:r>
            <w:r w:rsidR="003267E9">
              <w:rPr>
                <w:rFonts w:ascii="Arial" w:eastAsia="Batang" w:hAnsi="Arial" w:cs="Arial"/>
                <w:sz w:val="22"/>
                <w:szCs w:val="22"/>
                <w:lang w:val="en-GB" w:eastAsia="en-US"/>
              </w:rPr>
              <w:t>on behalf</w:t>
            </w:r>
            <w:r w:rsidRPr="003267E9">
              <w:rPr>
                <w:rFonts w:ascii="Arial" w:eastAsia="Batang" w:hAnsi="Arial" w:cs="Arial"/>
                <w:sz w:val="22"/>
                <w:szCs w:val="22"/>
                <w:lang w:val="en-GB" w:eastAsia="en-US"/>
              </w:rPr>
              <w:t xml:space="preserve"> the statutory representative): name, function, postal address, email address, telephone number, </w:t>
            </w:r>
            <w:r w:rsidRPr="003267E9">
              <w:rPr>
                <w:rFonts w:ascii="Arial" w:eastAsia="Batang" w:hAnsi="Arial" w:cs="Arial"/>
                <w:b/>
                <w:sz w:val="22"/>
                <w:szCs w:val="22"/>
                <w:lang w:val="en-GB" w:eastAsia="en-US"/>
              </w:rPr>
              <w:t>form of authorisation (e.g. power of attorney)</w:t>
            </w:r>
            <w:r w:rsidR="008D2EAE" w:rsidRPr="003267E9">
              <w:rPr>
                <w:rStyle w:val="Znakapoznpodarou"/>
                <w:rFonts w:ascii="Arial" w:eastAsia="Batang" w:hAnsi="Arial" w:cs="Arial"/>
                <w:b/>
                <w:sz w:val="22"/>
                <w:szCs w:val="22"/>
                <w:lang w:val="en-GB" w:eastAsia="en-US"/>
              </w:rPr>
              <w:footnoteReference w:id="1"/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EEA35" w14:textId="77777777" w:rsidR="00542B97" w:rsidRPr="003267E9" w:rsidRDefault="00542B97" w:rsidP="005656B8">
            <w:pPr>
              <w:snapToGrid w:val="0"/>
              <w:rPr>
                <w:rFonts w:ascii="Arial" w:hAnsi="Arial" w:cs="Arial"/>
                <w:bCs/>
                <w:lang w:val="en-GB"/>
              </w:rPr>
            </w:pPr>
          </w:p>
        </w:tc>
      </w:tr>
      <w:tr w:rsidR="00542B97" w:rsidRPr="003267E9" w14:paraId="0D4EB0DF" w14:textId="77777777" w:rsidTr="005656B8">
        <w:trPr>
          <w:cantSplit/>
          <w:trHeight w:val="1518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353F95" w14:textId="77777777" w:rsidR="00B615AA" w:rsidRPr="003267E9" w:rsidRDefault="00EE18FF">
            <w:pPr>
              <w:snapToGrid w:val="0"/>
              <w:rPr>
                <w:rFonts w:ascii="Arial" w:eastAsia="Batang" w:hAnsi="Arial" w:cs="Arial"/>
                <w:sz w:val="22"/>
                <w:szCs w:val="22"/>
                <w:lang w:val="en-GB" w:eastAsia="en-US"/>
              </w:rPr>
            </w:pPr>
            <w:r w:rsidRPr="003267E9">
              <w:rPr>
                <w:rFonts w:ascii="Arial" w:eastAsia="Batang" w:hAnsi="Arial" w:cs="Arial"/>
                <w:sz w:val="22"/>
                <w:szCs w:val="22"/>
                <w:lang w:val="en-GB" w:eastAsia="en-US"/>
              </w:rPr>
              <w:t>Contact person for the application: name, function/position, postal address, email address, telephone</w:t>
            </w:r>
            <w:r w:rsidR="001B2D96" w:rsidRPr="003267E9">
              <w:rPr>
                <w:rFonts w:ascii="Arial" w:eastAsia="Batang" w:hAnsi="Arial" w:cs="Arial"/>
                <w:sz w:val="22"/>
                <w:szCs w:val="22"/>
                <w:lang w:val="en-GB" w:eastAsia="en-US"/>
              </w:rPr>
              <w:t>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5208D" w14:textId="77777777" w:rsidR="00542B97" w:rsidRPr="003267E9" w:rsidRDefault="00542B97" w:rsidP="005656B8">
            <w:pPr>
              <w:snapToGrid w:val="0"/>
              <w:rPr>
                <w:rFonts w:ascii="Arial" w:hAnsi="Arial" w:cs="Arial"/>
                <w:bCs/>
                <w:lang w:val="en-GB"/>
              </w:rPr>
            </w:pPr>
          </w:p>
        </w:tc>
      </w:tr>
    </w:tbl>
    <w:p w14:paraId="1EE40101" w14:textId="77777777" w:rsidR="00542B97" w:rsidRPr="003267E9" w:rsidRDefault="00542B97">
      <w:pPr>
        <w:rPr>
          <w:lang w:val="en-GB"/>
        </w:rPr>
      </w:pPr>
    </w:p>
    <w:tbl>
      <w:tblPr>
        <w:tblW w:w="9675" w:type="dxa"/>
        <w:tblInd w:w="-1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3"/>
        <w:gridCol w:w="5552"/>
      </w:tblGrid>
      <w:tr w:rsidR="00542B97" w:rsidRPr="003267E9" w14:paraId="2C56C1B3" w14:textId="77777777" w:rsidTr="00AA206C">
        <w:trPr>
          <w:cantSplit/>
          <w:trHeight w:val="779"/>
        </w:trPr>
        <w:tc>
          <w:tcPr>
            <w:tcW w:w="96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073A5D" w14:textId="1F66A3C4" w:rsidR="00B615AA" w:rsidRPr="003267E9" w:rsidRDefault="00EE18FF">
            <w:pPr>
              <w:snapToGrid w:val="0"/>
              <w:ind w:left="709" w:hanging="709"/>
              <w:rPr>
                <w:rFonts w:ascii="Arial" w:hAnsi="Arial" w:cs="Arial"/>
                <w:bCs/>
                <w:sz w:val="26"/>
                <w:szCs w:val="26"/>
                <w:lang w:val="en-GB"/>
              </w:rPr>
            </w:pPr>
            <w:r w:rsidRPr="003267E9">
              <w:rPr>
                <w:rFonts w:ascii="Arial" w:hAnsi="Arial" w:cs="Arial"/>
                <w:b/>
                <w:bCs/>
                <w:sz w:val="26"/>
                <w:szCs w:val="26"/>
                <w:lang w:val="en-GB"/>
              </w:rPr>
              <w:t xml:space="preserve">Identification of </w:t>
            </w:r>
            <w:r w:rsidR="009044F6" w:rsidRPr="003267E9">
              <w:rPr>
                <w:rFonts w:ascii="Arial" w:hAnsi="Arial" w:cs="Arial"/>
                <w:b/>
                <w:bCs/>
                <w:sz w:val="26"/>
                <w:szCs w:val="26"/>
                <w:lang w:val="en-GB"/>
              </w:rPr>
              <w:t xml:space="preserve">the </w:t>
            </w:r>
            <w:r w:rsidR="004B7252" w:rsidRPr="003267E9">
              <w:rPr>
                <w:rFonts w:ascii="Arial" w:hAnsi="Arial" w:cs="Arial"/>
                <w:b/>
                <w:bCs/>
                <w:sz w:val="26"/>
                <w:szCs w:val="26"/>
                <w:lang w:val="en-GB"/>
              </w:rPr>
              <w:t>P</w:t>
            </w:r>
            <w:r w:rsidRPr="003267E9">
              <w:rPr>
                <w:rFonts w:ascii="Arial" w:hAnsi="Arial" w:cs="Arial"/>
                <w:b/>
                <w:bCs/>
                <w:sz w:val="26"/>
                <w:szCs w:val="26"/>
                <w:lang w:val="en-GB"/>
              </w:rPr>
              <w:t xml:space="preserve">roject </w:t>
            </w:r>
            <w:r w:rsidR="004B7252" w:rsidRPr="003267E9">
              <w:rPr>
                <w:rFonts w:ascii="Arial" w:hAnsi="Arial" w:cs="Arial"/>
                <w:b/>
                <w:bCs/>
                <w:sz w:val="26"/>
                <w:szCs w:val="26"/>
                <w:lang w:val="en-GB"/>
              </w:rPr>
              <w:t>Proposal</w:t>
            </w:r>
            <w:r w:rsidRPr="003267E9">
              <w:rPr>
                <w:rFonts w:ascii="Arial" w:hAnsi="Arial" w:cs="Arial"/>
                <w:b/>
                <w:bCs/>
                <w:sz w:val="26"/>
                <w:szCs w:val="26"/>
                <w:lang w:val="en-GB"/>
              </w:rPr>
              <w:t xml:space="preserve"> </w:t>
            </w:r>
            <w:r w:rsidR="004B7252" w:rsidRPr="003267E9">
              <w:rPr>
                <w:rFonts w:ascii="Arial" w:hAnsi="Arial" w:cs="Arial"/>
                <w:b/>
                <w:bCs/>
                <w:sz w:val="26"/>
                <w:szCs w:val="26"/>
                <w:lang w:val="en-GB"/>
              </w:rPr>
              <w:t>C</w:t>
            </w:r>
            <w:r w:rsidR="009044F6" w:rsidRPr="003267E9">
              <w:rPr>
                <w:rFonts w:ascii="Arial" w:hAnsi="Arial" w:cs="Arial"/>
                <w:b/>
                <w:bCs/>
                <w:sz w:val="26"/>
                <w:szCs w:val="26"/>
                <w:lang w:val="en-GB"/>
              </w:rPr>
              <w:t xml:space="preserve">oncept </w:t>
            </w:r>
          </w:p>
        </w:tc>
      </w:tr>
      <w:tr w:rsidR="00542B97" w:rsidRPr="003267E9" w14:paraId="1F301F92" w14:textId="77777777" w:rsidTr="00DC00DA">
        <w:trPr>
          <w:cantSplit/>
          <w:trHeight w:val="113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51C78C" w14:textId="77777777" w:rsidR="00B615AA" w:rsidRPr="003267E9" w:rsidRDefault="0014262B">
            <w:pPr>
              <w:snapToGrid w:val="0"/>
              <w:rPr>
                <w:rFonts w:ascii="Arial" w:hAnsi="Arial" w:cs="Arial"/>
                <w:bCs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Project</w:t>
            </w:r>
            <w:r w:rsidR="00EE18FF"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name</w:t>
            </w:r>
            <w:r w:rsidR="00542B97"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60FF55" w14:textId="77777777" w:rsidR="00542B97" w:rsidRPr="003267E9" w:rsidRDefault="00542B97" w:rsidP="00DC00DA">
            <w:pPr>
              <w:snapToGrid w:val="0"/>
              <w:rPr>
                <w:rFonts w:ascii="Arial" w:hAnsi="Arial" w:cs="Arial"/>
                <w:bCs/>
                <w:lang w:val="en-GB"/>
              </w:rPr>
            </w:pPr>
          </w:p>
        </w:tc>
      </w:tr>
      <w:tr w:rsidR="00542B97" w:rsidRPr="003267E9" w14:paraId="670B4E00" w14:textId="77777777" w:rsidTr="005656B8">
        <w:trPr>
          <w:cantSplit/>
          <w:trHeight w:val="849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437E6A7" w14:textId="77777777" w:rsidR="00B615AA" w:rsidRPr="003267E9" w:rsidRDefault="00EE18FF">
            <w:pPr>
              <w:snapToGrid w:val="0"/>
              <w:rPr>
                <w:rFonts w:ascii="Arial" w:hAnsi="Arial" w:cs="Arial"/>
                <w:bCs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Sub-programme - pillar to which the project is assigned</w:t>
            </w:r>
            <w:r w:rsidR="009044F6" w:rsidRPr="003267E9">
              <w:rPr>
                <w:rStyle w:val="Znakapoznpodarou"/>
                <w:rFonts w:ascii="Arial" w:hAnsi="Arial" w:cs="Arial"/>
                <w:bCs/>
                <w:sz w:val="22"/>
                <w:szCs w:val="22"/>
                <w:lang w:val="en-GB"/>
              </w:rPr>
              <w:footnoteReference w:id="2"/>
            </w:r>
            <w:r w:rsidR="003E4755"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85A80" w14:textId="429266A1" w:rsidR="00B615AA" w:rsidRPr="003267E9" w:rsidRDefault="004B7252" w:rsidP="009E6F3C">
            <w:pPr>
              <w:pStyle w:val="Odstavecseseznamem"/>
              <w:numPr>
                <w:ilvl w:val="0"/>
                <w:numId w:val="1"/>
              </w:numPr>
              <w:tabs>
                <w:tab w:val="left" w:pos="3050"/>
              </w:tabs>
              <w:ind w:left="497" w:hanging="283"/>
              <w:contextualSpacing w:val="0"/>
              <w:jc w:val="left"/>
              <w:rPr>
                <w:rFonts w:ascii="Arial" w:hAnsi="Arial" w:cs="Arial"/>
                <w:lang w:val="en-GB"/>
              </w:rPr>
            </w:pPr>
            <w:r w:rsidRPr="003267E9">
              <w:rPr>
                <w:rFonts w:ascii="Arial" w:hAnsi="Arial" w:cs="Arial"/>
                <w:lang w:val="en-GB"/>
              </w:rPr>
              <w:t>Enhancing</w:t>
            </w:r>
            <w:r w:rsidR="00EE18FF" w:rsidRPr="003267E9">
              <w:rPr>
                <w:rFonts w:ascii="Arial" w:hAnsi="Arial" w:cs="Arial"/>
                <w:lang w:val="en-GB"/>
              </w:rPr>
              <w:t xml:space="preserve"> </w:t>
            </w:r>
            <w:r w:rsidRPr="003267E9">
              <w:rPr>
                <w:rFonts w:ascii="Arial" w:hAnsi="Arial" w:cs="Arial"/>
                <w:lang w:val="en-GB"/>
              </w:rPr>
              <w:t>B</w:t>
            </w:r>
            <w:r w:rsidR="00EE18FF" w:rsidRPr="003267E9">
              <w:rPr>
                <w:rFonts w:ascii="Arial" w:hAnsi="Arial" w:cs="Arial"/>
                <w:lang w:val="en-GB"/>
              </w:rPr>
              <w:t>iodiversity</w:t>
            </w:r>
            <w:r w:rsidR="005D3033" w:rsidRPr="003267E9">
              <w:rPr>
                <w:rFonts w:ascii="Arial" w:hAnsi="Arial" w:cs="Arial"/>
                <w:lang w:val="en-GB"/>
              </w:rPr>
              <w:tab/>
            </w:r>
            <w:sdt>
              <w:sdtPr>
                <w:rPr>
                  <w:rFonts w:ascii="MS Gothic" w:eastAsia="MS Gothic" w:hAnsi="MS Gothic" w:cs="Arial"/>
                  <w:bCs/>
                  <w:color w:val="000000"/>
                  <w:sz w:val="32"/>
                  <w:szCs w:val="32"/>
                  <w:lang w:val="en-GB" w:eastAsia="cs-CZ"/>
                </w:rPr>
                <w:id w:val="-3075492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AAF" w:rsidRPr="003267E9">
                  <w:rPr>
                    <w:rFonts w:ascii="MS Gothic" w:eastAsia="MS Gothic" w:hAnsi="MS Gothic" w:cs="Arial"/>
                    <w:bCs/>
                    <w:color w:val="000000"/>
                    <w:sz w:val="32"/>
                    <w:szCs w:val="32"/>
                    <w:lang w:val="en-GB" w:eastAsia="cs-CZ"/>
                  </w:rPr>
                  <w:t>☐</w:t>
                </w:r>
              </w:sdtContent>
            </w:sdt>
            <w:r w:rsidR="00DC230B" w:rsidRPr="003267E9">
              <w:rPr>
                <w:rFonts w:ascii="Arial" w:hAnsi="Arial" w:cs="Arial"/>
                <w:sz w:val="32"/>
                <w:szCs w:val="32"/>
                <w:lang w:val="en-GB"/>
              </w:rPr>
              <w:t xml:space="preserve"> </w:t>
            </w:r>
          </w:p>
          <w:p w14:paraId="52D4C56D" w14:textId="41E68AEF" w:rsidR="00B615AA" w:rsidRPr="003267E9" w:rsidRDefault="00EE18FF" w:rsidP="009E6F3C">
            <w:pPr>
              <w:pStyle w:val="Odstavecseseznamem"/>
              <w:numPr>
                <w:ilvl w:val="0"/>
                <w:numId w:val="1"/>
              </w:numPr>
              <w:tabs>
                <w:tab w:val="left" w:pos="3050"/>
              </w:tabs>
              <w:ind w:left="497" w:hanging="283"/>
              <w:contextualSpacing w:val="0"/>
              <w:jc w:val="left"/>
              <w:rPr>
                <w:rFonts w:ascii="Arial" w:hAnsi="Arial" w:cs="Arial"/>
                <w:lang w:val="en-GB"/>
              </w:rPr>
            </w:pPr>
            <w:r w:rsidRPr="003267E9">
              <w:rPr>
                <w:rFonts w:ascii="Arial" w:hAnsi="Arial" w:cs="Arial"/>
                <w:lang w:val="en-GB"/>
              </w:rPr>
              <w:t xml:space="preserve">Sustainable </w:t>
            </w:r>
            <w:r w:rsidR="004B7252" w:rsidRPr="003267E9">
              <w:rPr>
                <w:rFonts w:ascii="Arial" w:hAnsi="Arial" w:cs="Arial"/>
                <w:lang w:val="en-GB"/>
              </w:rPr>
              <w:t>T</w:t>
            </w:r>
            <w:r w:rsidR="00DC230B" w:rsidRPr="003267E9">
              <w:rPr>
                <w:rFonts w:ascii="Arial" w:hAnsi="Arial" w:cs="Arial"/>
                <w:lang w:val="en-GB"/>
              </w:rPr>
              <w:t xml:space="preserve">ourism      </w:t>
            </w:r>
            <w:r w:rsidR="009E6F3C">
              <w:rPr>
                <w:rFonts w:ascii="Arial" w:hAnsi="Arial" w:cs="Arial"/>
                <w:lang w:val="en-GB"/>
              </w:rPr>
              <w:t xml:space="preserve">  </w:t>
            </w:r>
            <w:r w:rsidR="00DC230B" w:rsidRPr="003267E9">
              <w:rPr>
                <w:rFonts w:ascii="Arial" w:hAnsi="Arial" w:cs="Arial"/>
                <w:lang w:val="en-GB"/>
              </w:rPr>
              <w:t xml:space="preserve"> </w:t>
            </w:r>
            <w:sdt>
              <w:sdtPr>
                <w:rPr>
                  <w:rFonts w:ascii="MS Gothic" w:eastAsia="MS Gothic" w:hAnsi="MS Gothic" w:cs="Arial"/>
                  <w:bCs/>
                  <w:color w:val="000000"/>
                  <w:sz w:val="32"/>
                  <w:szCs w:val="32"/>
                  <w:lang w:val="en-GB" w:eastAsia="cs-CZ"/>
                </w:rPr>
                <w:id w:val="380240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230B" w:rsidRPr="003267E9">
                  <w:rPr>
                    <w:rFonts w:ascii="MS Gothic" w:eastAsia="MS Gothic" w:hAnsi="MS Gothic" w:cs="Arial"/>
                    <w:bCs/>
                    <w:color w:val="000000"/>
                    <w:sz w:val="32"/>
                    <w:szCs w:val="32"/>
                    <w:lang w:val="en-GB" w:eastAsia="cs-CZ"/>
                  </w:rPr>
                  <w:t>☐</w:t>
                </w:r>
              </w:sdtContent>
            </w:sdt>
            <w:r w:rsidR="00DC230B" w:rsidRPr="003267E9">
              <w:rPr>
                <w:rFonts w:ascii="MS Gothic" w:eastAsia="MS Gothic" w:hAnsi="MS Gothic" w:cs="Arial"/>
                <w:bCs/>
                <w:color w:val="000000"/>
                <w:sz w:val="32"/>
                <w:szCs w:val="32"/>
                <w:lang w:val="en-GB" w:eastAsia="cs-CZ"/>
              </w:rPr>
              <w:t xml:space="preserve"> </w:t>
            </w:r>
          </w:p>
          <w:p w14:paraId="47A6DA23" w14:textId="77777777" w:rsidR="00542B97" w:rsidRPr="003267E9" w:rsidRDefault="00542B97" w:rsidP="005656B8">
            <w:pPr>
              <w:snapToGrid w:val="0"/>
              <w:rPr>
                <w:rFonts w:ascii="Arial" w:hAnsi="Arial" w:cs="Arial"/>
                <w:bCs/>
                <w:lang w:val="en-GB"/>
              </w:rPr>
            </w:pPr>
          </w:p>
        </w:tc>
      </w:tr>
      <w:tr w:rsidR="00542B97" w:rsidRPr="003267E9" w14:paraId="5E6509B3" w14:textId="77777777" w:rsidTr="00DC00DA">
        <w:trPr>
          <w:cantSplit/>
          <w:trHeight w:val="113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7BC354F" w14:textId="63B11A06" w:rsidR="00B615AA" w:rsidRPr="003267E9" w:rsidRDefault="00EE18FF">
            <w:pPr>
              <w:snapToGrid w:val="0"/>
              <w:rPr>
                <w:rFonts w:ascii="Arial" w:hAnsi="Arial" w:cs="Arial"/>
                <w:bCs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Total estimated amount of project proposal budget in </w:t>
            </w:r>
            <w:r w:rsidR="00B836E3"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CZK</w:t>
            </w:r>
            <w:r w:rsidR="009E6F3C" w:rsidRPr="003267E9">
              <w:rPr>
                <w:rStyle w:val="Znakapoznpodarou"/>
                <w:rFonts w:ascii="Arial" w:hAnsi="Arial" w:cs="Arial"/>
                <w:bCs/>
                <w:sz w:val="22"/>
                <w:szCs w:val="22"/>
                <w:lang w:val="en-GB"/>
              </w:rPr>
              <w:footnoteReference w:id="3"/>
            </w: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5F356" w14:textId="7D4396AC" w:rsidR="00B615AA" w:rsidRPr="003267E9" w:rsidRDefault="004B7252">
            <w:pPr>
              <w:snapToGrid w:val="0"/>
              <w:ind w:left="215"/>
              <w:rPr>
                <w:rFonts w:ascii="Arial" w:hAnsi="Arial" w:cs="Arial"/>
                <w:bCs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CZK </w:t>
            </w:r>
            <w:r w:rsidR="00EE18FF"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........................... </w:t>
            </w:r>
          </w:p>
        </w:tc>
      </w:tr>
      <w:tr w:rsidR="00174078" w:rsidRPr="003267E9" w14:paraId="6A013737" w14:textId="77777777" w:rsidTr="00DC00DA">
        <w:trPr>
          <w:cantSplit/>
          <w:trHeight w:val="113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320199" w14:textId="7975281C" w:rsidR="00B615AA" w:rsidRPr="003267E9" w:rsidRDefault="00377C00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>R</w:t>
            </w:r>
            <w:r w:rsidR="00EE18FF"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equested</w:t>
            </w:r>
            <w:r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grant</w:t>
            </w:r>
            <w:r w:rsidR="00336694" w:rsidRPr="003267E9">
              <w:rPr>
                <w:rStyle w:val="Znakapoznpodarou"/>
                <w:rFonts w:ascii="Arial" w:hAnsi="Arial" w:cs="Arial"/>
                <w:bCs/>
                <w:sz w:val="22"/>
                <w:szCs w:val="22"/>
                <w:lang w:val="en-GB"/>
              </w:rPr>
              <w:footnoteReference w:id="4"/>
            </w:r>
            <w:r w:rsidR="00EE18FF"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744829" w14:textId="0631B404" w:rsidR="00B615AA" w:rsidRPr="003267E9" w:rsidRDefault="004B7252">
            <w:pPr>
              <w:snapToGrid w:val="0"/>
              <w:ind w:left="215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CZK </w:t>
            </w:r>
            <w:r w:rsidR="00EE18FF"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............................</w:t>
            </w:r>
            <w:r w:rsidR="0020225E"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, i.e. ..........%</w:t>
            </w:r>
          </w:p>
        </w:tc>
      </w:tr>
      <w:tr w:rsidR="00542B97" w:rsidRPr="003267E9" w14:paraId="60FEC9E1" w14:textId="77777777" w:rsidTr="00DC00DA">
        <w:trPr>
          <w:cantSplit/>
          <w:trHeight w:val="1134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B02F84" w14:textId="77777777" w:rsidR="00B615AA" w:rsidRPr="003267E9" w:rsidRDefault="00EE18FF">
            <w:pPr>
              <w:snapToGrid w:val="0"/>
              <w:rPr>
                <w:rFonts w:ascii="Arial" w:hAnsi="Arial" w:cs="Arial"/>
                <w:bCs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Planned </w:t>
            </w:r>
            <w:r w:rsidR="009044F6"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project implementation period: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BC26E" w14:textId="77777777" w:rsidR="00B615AA" w:rsidRPr="003267E9" w:rsidRDefault="009044F6">
            <w:pPr>
              <w:snapToGrid w:val="0"/>
              <w:ind w:left="215"/>
              <w:rPr>
                <w:rFonts w:ascii="Arial" w:hAnsi="Arial" w:cs="Arial"/>
                <w:bCs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From</w:t>
            </w:r>
            <w:r w:rsidRPr="003267E9">
              <w:rPr>
                <w:rStyle w:val="Znakapoznpodarou"/>
                <w:rFonts w:ascii="Arial" w:hAnsi="Arial" w:cs="Arial"/>
                <w:bCs/>
                <w:sz w:val="22"/>
                <w:szCs w:val="22"/>
                <w:lang w:val="en-GB"/>
              </w:rPr>
              <w:footnoteReference w:id="5"/>
            </w: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.................. to</w:t>
            </w:r>
            <w:r w:rsidR="00174078" w:rsidRPr="003267E9">
              <w:rPr>
                <w:rStyle w:val="Znakapoznpodarou"/>
                <w:rFonts w:ascii="Arial" w:hAnsi="Arial" w:cs="Arial"/>
                <w:bCs/>
                <w:sz w:val="22"/>
                <w:szCs w:val="22"/>
                <w:lang w:val="en-GB"/>
              </w:rPr>
              <w:footnoteReference w:id="6"/>
            </w: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......................</w:t>
            </w:r>
          </w:p>
        </w:tc>
      </w:tr>
      <w:tr w:rsidR="009044F6" w:rsidRPr="003267E9" w14:paraId="2AE9B296" w14:textId="77777777" w:rsidTr="009E6F3C">
        <w:trPr>
          <w:cantSplit/>
          <w:trHeight w:val="1667"/>
        </w:trPr>
        <w:tc>
          <w:tcPr>
            <w:tcW w:w="4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93A75D" w14:textId="77777777" w:rsidR="00B615AA" w:rsidRPr="003267E9" w:rsidRDefault="00EE18FF">
            <w:pPr>
              <w:snapToGrid w:val="0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lastRenderedPageBreak/>
              <w:t>Project location</w:t>
            </w:r>
            <w:r w:rsidR="00923898" w:rsidRPr="003267E9">
              <w:rPr>
                <w:rStyle w:val="Znakapoznpodarou"/>
                <w:rFonts w:ascii="Arial" w:hAnsi="Arial" w:cs="Arial"/>
                <w:bCs/>
                <w:sz w:val="22"/>
                <w:szCs w:val="22"/>
                <w:lang w:val="en-GB"/>
              </w:rPr>
              <w:footnoteReference w:id="7"/>
            </w: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:</w:t>
            </w:r>
          </w:p>
        </w:tc>
        <w:tc>
          <w:tcPr>
            <w:tcW w:w="5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86079" w14:textId="77777777" w:rsidR="005D3033" w:rsidRPr="003267E9" w:rsidRDefault="005D3033" w:rsidP="00AF2E09">
            <w:pPr>
              <w:ind w:left="-711"/>
              <w:rPr>
                <w:rFonts w:ascii="Arial" w:hAnsi="Arial" w:cs="Arial"/>
                <w:bCs/>
                <w:lang w:val="en-GB"/>
              </w:rPr>
            </w:pPr>
          </w:p>
        </w:tc>
      </w:tr>
    </w:tbl>
    <w:p w14:paraId="6274F9E9" w14:textId="77777777" w:rsidR="00AA206C" w:rsidRPr="003267E9" w:rsidRDefault="00AA206C">
      <w:pPr>
        <w:rPr>
          <w:lang w:val="en-GB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4106"/>
        <w:gridCol w:w="5528"/>
      </w:tblGrid>
      <w:tr w:rsidR="00801B99" w:rsidRPr="003267E9" w14:paraId="7A3A8252" w14:textId="77777777" w:rsidTr="004A0A7E">
        <w:trPr>
          <w:trHeight w:val="1918"/>
        </w:trPr>
        <w:tc>
          <w:tcPr>
            <w:tcW w:w="4106" w:type="dxa"/>
            <w:tcBorders>
              <w:bottom w:val="single" w:sz="4" w:space="0" w:color="auto"/>
            </w:tcBorders>
            <w:vAlign w:val="center"/>
          </w:tcPr>
          <w:p w14:paraId="3CA43C2E" w14:textId="77777777" w:rsidR="00B615AA" w:rsidRPr="003267E9" w:rsidRDefault="00EE18FF">
            <w:pPr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  <w:lang w:val="en-GB"/>
              </w:rPr>
            </w:pPr>
            <w:r w:rsidRPr="003267E9">
              <w:rPr>
                <w:lang w:val="en-GB"/>
              </w:rPr>
              <w:br w:type="page"/>
            </w: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 xml:space="preserve"> Project partners:</w:t>
            </w:r>
          </w:p>
          <w:p w14:paraId="03A59711" w14:textId="77777777" w:rsidR="00B615AA" w:rsidRPr="003267E9" w:rsidRDefault="00EE18FF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267E9">
              <w:rPr>
                <w:rFonts w:ascii="Arial" w:hAnsi="Arial" w:cs="Arial"/>
                <w:bCs/>
                <w:sz w:val="22"/>
                <w:szCs w:val="22"/>
                <w:lang w:val="en-GB"/>
              </w:rPr>
              <w:t>(name, address, registration number, legal form)</w:t>
            </w:r>
          </w:p>
        </w:tc>
        <w:tc>
          <w:tcPr>
            <w:tcW w:w="5528" w:type="dxa"/>
            <w:tcBorders>
              <w:bottom w:val="single" w:sz="4" w:space="0" w:color="auto"/>
            </w:tcBorders>
            <w:vAlign w:val="center"/>
          </w:tcPr>
          <w:p w14:paraId="02A11F4D" w14:textId="77777777" w:rsidR="00801B99" w:rsidRPr="003267E9" w:rsidRDefault="00801B99" w:rsidP="00174078">
            <w:pPr>
              <w:spacing w:before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</w:tbl>
    <w:p w14:paraId="31A66A38" w14:textId="77777777" w:rsidR="00AF2E09" w:rsidRPr="003267E9" w:rsidRDefault="00AF2E09">
      <w:pPr>
        <w:rPr>
          <w:lang w:val="en-GB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4106"/>
        <w:gridCol w:w="5528"/>
      </w:tblGrid>
      <w:tr w:rsidR="008D4D0A" w:rsidRPr="003267E9" w14:paraId="03840A62" w14:textId="77777777" w:rsidTr="008D4D0A">
        <w:tc>
          <w:tcPr>
            <w:tcW w:w="4106" w:type="dxa"/>
          </w:tcPr>
          <w:p w14:paraId="5845BC6F" w14:textId="55D3B7B5" w:rsidR="00B615AA" w:rsidRPr="003267E9" w:rsidRDefault="00EE18FF" w:rsidP="004A0A7E">
            <w:pPr>
              <w:spacing w:before="120" w:after="120"/>
              <w:jc w:val="both"/>
              <w:rPr>
                <w:rFonts w:ascii="Arial" w:hAnsi="Arial" w:cs="Arial"/>
                <w:lang w:val="en-GB"/>
              </w:rPr>
            </w:pP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 xml:space="preserve">The implemented project constitutes </w:t>
            </w:r>
            <w:r w:rsidR="00D8023A">
              <w:rPr>
                <w:rFonts w:ascii="Arial" w:hAnsi="Arial" w:cs="Arial"/>
                <w:sz w:val="22"/>
                <w:szCs w:val="22"/>
                <w:lang w:val="en-GB"/>
              </w:rPr>
              <w:t>State Aid</w:t>
            </w:r>
            <w:r w:rsidR="00F07B36">
              <w:rPr>
                <w:rStyle w:val="Znakapoznpodarou"/>
                <w:rFonts w:ascii="Arial" w:hAnsi="Arial" w:cs="Arial"/>
                <w:sz w:val="22"/>
                <w:szCs w:val="22"/>
                <w:lang w:val="en-GB"/>
              </w:rPr>
              <w:footnoteReference w:id="8"/>
            </w: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>:</w:t>
            </w:r>
          </w:p>
        </w:tc>
        <w:tc>
          <w:tcPr>
            <w:tcW w:w="5528" w:type="dxa"/>
          </w:tcPr>
          <w:p w14:paraId="065AE337" w14:textId="2430A64B" w:rsidR="00B615AA" w:rsidRPr="003267E9" w:rsidRDefault="00E03AA9">
            <w:pPr>
              <w:spacing w:after="120"/>
              <w:rPr>
                <w:rFonts w:ascii="Arial" w:hAnsi="Arial" w:cs="Arial"/>
                <w:bCs/>
                <w:color w:val="000000"/>
                <w:sz w:val="22"/>
                <w:szCs w:val="22"/>
                <w:lang w:val="en-GB" w:eastAsia="cs-CZ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32"/>
                  <w:szCs w:val="32"/>
                  <w:lang w:val="en-GB" w:eastAsia="cs-CZ"/>
                </w:rPr>
                <w:id w:val="422005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D0A" w:rsidRPr="003267E9">
                  <w:rPr>
                    <w:rFonts w:ascii="MS Gothic" w:eastAsia="MS Gothic" w:hAnsi="MS Gothic" w:cs="Arial"/>
                    <w:bCs/>
                    <w:color w:val="000000"/>
                    <w:sz w:val="32"/>
                    <w:szCs w:val="32"/>
                    <w:lang w:val="en-GB" w:eastAsia="cs-CZ"/>
                  </w:rPr>
                  <w:t>☐</w:t>
                </w:r>
              </w:sdtContent>
            </w:sdt>
            <w:r w:rsidR="008D4D0A" w:rsidRPr="003267E9">
              <w:rPr>
                <w:rFonts w:ascii="Arial" w:hAnsi="Arial" w:cs="Arial"/>
                <w:bCs/>
                <w:color w:val="000000"/>
                <w:sz w:val="22"/>
                <w:szCs w:val="22"/>
                <w:lang w:val="en-GB" w:eastAsia="cs-CZ"/>
              </w:rPr>
              <w:t xml:space="preserve"> </w:t>
            </w:r>
            <w:r w:rsidR="008D4D0A" w:rsidRPr="003267E9">
              <w:rPr>
                <w:rFonts w:ascii="Arial" w:hAnsi="Arial" w:cs="Arial"/>
                <w:bCs/>
                <w:color w:val="000000"/>
                <w:sz w:val="22"/>
                <w:szCs w:val="22"/>
                <w:lang w:val="en-GB" w:eastAsia="cs-CZ"/>
              </w:rPr>
              <w:tab/>
            </w:r>
            <w:r w:rsidR="009E6F3C">
              <w:rPr>
                <w:rFonts w:ascii="Arial" w:hAnsi="Arial" w:cs="Arial"/>
                <w:bCs/>
                <w:color w:val="000000"/>
                <w:sz w:val="22"/>
                <w:szCs w:val="22"/>
                <w:lang w:val="en-GB" w:eastAsia="cs-CZ"/>
              </w:rPr>
              <w:t>NO</w:t>
            </w:r>
          </w:p>
          <w:p w14:paraId="67CB763E" w14:textId="77777777" w:rsidR="00B615AA" w:rsidRPr="003267E9" w:rsidRDefault="00E03AA9">
            <w:pPr>
              <w:jc w:val="both"/>
              <w:rPr>
                <w:rFonts w:ascii="Arial" w:hAnsi="Arial" w:cs="Arial"/>
                <w:lang w:val="en-GB"/>
              </w:rPr>
            </w:pPr>
            <w:sdt>
              <w:sdtPr>
                <w:rPr>
                  <w:rFonts w:ascii="Arial" w:hAnsi="Arial" w:cs="Arial"/>
                  <w:bCs/>
                  <w:color w:val="000000"/>
                  <w:sz w:val="32"/>
                  <w:szCs w:val="32"/>
                  <w:lang w:val="en-GB" w:eastAsia="cs-CZ"/>
                </w:rPr>
                <w:id w:val="-1215879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4D0A" w:rsidRPr="003267E9">
                  <w:rPr>
                    <w:rFonts w:ascii="MS Gothic" w:eastAsia="MS Gothic" w:hAnsi="MS Gothic" w:cs="Arial"/>
                    <w:bCs/>
                    <w:color w:val="000000"/>
                    <w:sz w:val="32"/>
                    <w:szCs w:val="32"/>
                    <w:lang w:val="en-GB" w:eastAsia="cs-CZ"/>
                  </w:rPr>
                  <w:t>☐</w:t>
                </w:r>
              </w:sdtContent>
            </w:sdt>
            <w:r w:rsidR="008D4D0A" w:rsidRPr="003267E9">
              <w:rPr>
                <w:rFonts w:ascii="Arial" w:hAnsi="Arial" w:cs="Arial"/>
                <w:bCs/>
                <w:color w:val="000000"/>
                <w:sz w:val="22"/>
                <w:szCs w:val="22"/>
                <w:lang w:val="en-GB" w:eastAsia="cs-CZ"/>
              </w:rPr>
              <w:t xml:space="preserve"> </w:t>
            </w:r>
            <w:r w:rsidR="008D4D0A" w:rsidRPr="003267E9">
              <w:rPr>
                <w:rFonts w:ascii="Arial" w:hAnsi="Arial" w:cs="Arial"/>
                <w:bCs/>
                <w:color w:val="000000"/>
                <w:sz w:val="22"/>
                <w:szCs w:val="22"/>
                <w:lang w:val="en-GB" w:eastAsia="cs-CZ"/>
              </w:rPr>
              <w:tab/>
              <w:t xml:space="preserve">YES </w:t>
            </w:r>
            <w:r w:rsidR="008D4D0A" w:rsidRPr="003267E9">
              <w:rPr>
                <w:rFonts w:ascii="Arial" w:hAnsi="Arial" w:cs="Arial"/>
                <w:bCs/>
                <w:color w:val="000000"/>
                <w:sz w:val="22"/>
                <w:szCs w:val="22"/>
                <w:lang w:val="en-GB" w:eastAsia="cs-CZ"/>
              </w:rPr>
              <w:tab/>
            </w:r>
          </w:p>
        </w:tc>
      </w:tr>
    </w:tbl>
    <w:p w14:paraId="7B8F0D9E" w14:textId="77777777" w:rsidR="00DA29A5" w:rsidRPr="003267E9" w:rsidRDefault="00DA29A5" w:rsidP="008762B3">
      <w:pPr>
        <w:jc w:val="both"/>
        <w:rPr>
          <w:rFonts w:ascii="Arial" w:hAnsi="Arial" w:cs="Arial"/>
          <w:lang w:val="en-GB"/>
        </w:rPr>
      </w:pPr>
    </w:p>
    <w:tbl>
      <w:tblPr>
        <w:tblStyle w:val="Mkatabulky"/>
        <w:tblW w:w="9634" w:type="dxa"/>
        <w:tblLook w:val="04A0" w:firstRow="1" w:lastRow="0" w:firstColumn="1" w:lastColumn="0" w:noHBand="0" w:noVBand="1"/>
      </w:tblPr>
      <w:tblGrid>
        <w:gridCol w:w="4106"/>
        <w:gridCol w:w="5528"/>
      </w:tblGrid>
      <w:tr w:rsidR="008D4D0A" w:rsidRPr="003267E9" w14:paraId="538C58CE" w14:textId="77777777" w:rsidTr="000F7DD2">
        <w:tc>
          <w:tcPr>
            <w:tcW w:w="4106" w:type="dxa"/>
          </w:tcPr>
          <w:p w14:paraId="3A0A5332" w14:textId="320D2D92" w:rsidR="00B615AA" w:rsidRPr="003267E9" w:rsidRDefault="00D12FC2" w:rsidP="004A0A7E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3267E9">
              <w:rPr>
                <w:rFonts w:ascii="Arial" w:hAnsi="Arial" w:cs="Arial"/>
                <w:sz w:val="22"/>
                <w:szCs w:val="22"/>
                <w:lang w:val="en-GB"/>
              </w:rPr>
              <w:t>By signing, the applicant solemnly declares that:</w:t>
            </w:r>
          </w:p>
        </w:tc>
        <w:tc>
          <w:tcPr>
            <w:tcW w:w="5528" w:type="dxa"/>
          </w:tcPr>
          <w:p w14:paraId="072733CC" w14:textId="77777777" w:rsidR="00D12FC2" w:rsidRPr="003267E9" w:rsidRDefault="00D12FC2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ascii="Arial" w:hAnsi="Arial" w:cs="Arial"/>
                <w:lang w:val="en-GB"/>
              </w:rPr>
            </w:pPr>
            <w:r w:rsidRPr="003267E9">
              <w:rPr>
                <w:rFonts w:ascii="Arial" w:hAnsi="Arial" w:cs="Arial"/>
                <w:lang w:val="en-GB"/>
              </w:rPr>
              <w:t>t</w:t>
            </w:r>
            <w:r w:rsidRPr="00D12FC2">
              <w:rPr>
                <w:rFonts w:ascii="Arial" w:hAnsi="Arial" w:cs="Arial"/>
                <w:lang w:val="en-GB"/>
              </w:rPr>
              <w:t>hey are not in liquidation, bankruptcy, or imminent bankruptcy, and no insolvency proceedings are being conducted against them in accordance with Act No. 182/2006 Coll., on Bankruptcy and its Resolution (Insolvency Act</w:t>
            </w:r>
            <w:proofErr w:type="gramStart"/>
            <w:r w:rsidRPr="00D12FC2">
              <w:rPr>
                <w:rFonts w:ascii="Arial" w:hAnsi="Arial" w:cs="Arial"/>
                <w:lang w:val="en-GB"/>
              </w:rPr>
              <w:t>);</w:t>
            </w:r>
            <w:proofErr w:type="gramEnd"/>
          </w:p>
          <w:p w14:paraId="50D02C98" w14:textId="77777777" w:rsidR="00D12FC2" w:rsidRPr="003267E9" w:rsidRDefault="00D12FC2" w:rsidP="002D683B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ascii="Arial" w:hAnsi="Arial" w:cs="Arial"/>
                <w:lang w:val="en-GB"/>
              </w:rPr>
            </w:pPr>
            <w:r w:rsidRPr="00D12FC2">
              <w:rPr>
                <w:rFonts w:ascii="Arial" w:hAnsi="Arial" w:cs="Arial"/>
                <w:lang w:val="en-GB"/>
              </w:rPr>
              <w:t xml:space="preserve">They do not have any tax arrears or outstanding payments for insurance, public health insurance, social security, or contributions to state employment </w:t>
            </w:r>
            <w:proofErr w:type="gramStart"/>
            <w:r w:rsidRPr="00D12FC2">
              <w:rPr>
                <w:rFonts w:ascii="Arial" w:hAnsi="Arial" w:cs="Arial"/>
                <w:lang w:val="en-GB"/>
              </w:rPr>
              <w:t>policy;</w:t>
            </w:r>
            <w:proofErr w:type="gramEnd"/>
          </w:p>
          <w:p w14:paraId="0DA023DC" w14:textId="6EBBADEE" w:rsidR="008D4D0A" w:rsidRPr="003267E9" w:rsidRDefault="00D12FC2" w:rsidP="004A0A7E">
            <w:pPr>
              <w:pStyle w:val="Odstavecseseznamem"/>
              <w:numPr>
                <w:ilvl w:val="0"/>
                <w:numId w:val="5"/>
              </w:numPr>
              <w:ind w:left="459"/>
              <w:rPr>
                <w:rFonts w:ascii="Arial" w:hAnsi="Arial" w:cs="Arial"/>
                <w:lang w:val="en-GB"/>
              </w:rPr>
            </w:pPr>
            <w:r w:rsidRPr="003267E9">
              <w:rPr>
                <w:rFonts w:ascii="Arial" w:hAnsi="Arial" w:cs="Arial"/>
                <w:lang w:val="en-GB"/>
              </w:rPr>
              <w:t>No recovery order has been issued against them following a decision by the European Commission declaring that the provided support is unlawful and incompatible with the internal market.</w:t>
            </w:r>
          </w:p>
        </w:tc>
      </w:tr>
      <w:tr w:rsidR="004A0A7E" w:rsidRPr="003267E9" w14:paraId="4327284C" w14:textId="77777777" w:rsidTr="00A41F3C">
        <w:tc>
          <w:tcPr>
            <w:tcW w:w="9634" w:type="dxa"/>
            <w:gridSpan w:val="2"/>
          </w:tcPr>
          <w:p w14:paraId="01CA262C" w14:textId="447254AD" w:rsidR="004A0A7E" w:rsidRPr="00E03AA9" w:rsidRDefault="00E03AA9" w:rsidP="004A0A7E">
            <w:pPr>
              <w:jc w:val="both"/>
              <w:rPr>
                <w:rFonts w:ascii="Arial" w:hAnsi="Arial" w:cs="Arial"/>
                <w:lang w:val="en-GB"/>
              </w:rPr>
            </w:pPr>
            <w:r w:rsidRPr="00E03AA9">
              <w:rPr>
                <w:rFonts w:ascii="Arial" w:hAnsi="Arial" w:cs="Arial"/>
                <w:sz w:val="22"/>
                <w:szCs w:val="22"/>
                <w:lang w:val="en-GB"/>
              </w:rPr>
              <w:t xml:space="preserve">According to </w:t>
            </w:r>
            <w:r w:rsidRPr="00E03AA9">
              <w:rPr>
                <w:rFonts w:ascii="Arial" w:hAnsi="Arial" w:cs="Arial"/>
                <w:b/>
                <w:bCs/>
                <w:sz w:val="22"/>
                <w:szCs w:val="22"/>
                <w:lang w:val="en-GB"/>
              </w:rPr>
              <w:t>Article 1, paragraph 4, letter a) of the GBER</w:t>
            </w:r>
            <w:r w:rsidRPr="00E03AA9">
              <w:rPr>
                <w:rStyle w:val="Znakapoznpodarou"/>
                <w:rFonts w:ascii="Arial" w:hAnsi="Arial" w:cs="Arial"/>
                <w:b/>
                <w:bCs/>
                <w:sz w:val="22"/>
                <w:szCs w:val="22"/>
                <w:lang w:val="en-GB"/>
              </w:rPr>
              <w:footnoteReference w:id="9"/>
            </w:r>
            <w:r w:rsidRPr="00E03AA9">
              <w:rPr>
                <w:rFonts w:ascii="Arial" w:hAnsi="Arial" w:cs="Arial"/>
                <w:sz w:val="22"/>
                <w:szCs w:val="22"/>
                <w:lang w:val="en-GB"/>
              </w:rPr>
              <w:t>, support cannot be granted to an enterprise that, following a decision by the Commission declaring the support granted by the same Member State to be illegal and incompatible with the internal market, has been subject to a recovery order.</w:t>
            </w:r>
          </w:p>
        </w:tc>
      </w:tr>
    </w:tbl>
    <w:p w14:paraId="4A37C548" w14:textId="77777777" w:rsidR="008D4D0A" w:rsidRPr="003267E9" w:rsidRDefault="008D4D0A" w:rsidP="008762B3">
      <w:pPr>
        <w:jc w:val="both"/>
        <w:rPr>
          <w:rFonts w:ascii="Arial" w:hAnsi="Arial" w:cs="Arial"/>
          <w:lang w:val="en-GB"/>
        </w:rPr>
      </w:pPr>
    </w:p>
    <w:p w14:paraId="58982AF4" w14:textId="77777777" w:rsidR="00D745A0" w:rsidRPr="003267E9" w:rsidRDefault="00D745A0" w:rsidP="008762B3">
      <w:pPr>
        <w:jc w:val="both"/>
        <w:rPr>
          <w:rFonts w:ascii="Arial" w:hAnsi="Arial" w:cs="Arial"/>
          <w:lang w:val="en-GB"/>
        </w:rPr>
      </w:pPr>
    </w:p>
    <w:p w14:paraId="60B4BDA3" w14:textId="608116C0" w:rsidR="00B615AA" w:rsidRPr="003267E9" w:rsidRDefault="00EE18FF">
      <w:pPr>
        <w:jc w:val="both"/>
        <w:rPr>
          <w:rFonts w:ascii="Arial" w:hAnsi="Arial" w:cs="Arial"/>
          <w:i/>
          <w:sz w:val="22"/>
          <w:szCs w:val="22"/>
          <w:lang w:val="en-GB"/>
        </w:rPr>
      </w:pPr>
      <w:r w:rsidRPr="003267E9">
        <w:rPr>
          <w:rFonts w:ascii="Arial" w:hAnsi="Arial" w:cs="Arial"/>
          <w:b/>
          <w:bCs/>
          <w:i/>
          <w:sz w:val="22"/>
          <w:szCs w:val="22"/>
          <w:lang w:val="en-GB"/>
        </w:rPr>
        <w:t>Statement</w:t>
      </w:r>
      <w:r w:rsidRPr="003267E9">
        <w:rPr>
          <w:rFonts w:ascii="Arial" w:hAnsi="Arial" w:cs="Arial"/>
          <w:b/>
          <w:bCs/>
          <w:sz w:val="22"/>
          <w:szCs w:val="22"/>
          <w:lang w:val="en-GB"/>
        </w:rPr>
        <w:t xml:space="preserve">: </w:t>
      </w:r>
      <w:r w:rsidR="00336C00" w:rsidRPr="003267E9">
        <w:rPr>
          <w:rFonts w:ascii="Arial" w:hAnsi="Arial" w:cs="Arial"/>
          <w:sz w:val="22"/>
          <w:szCs w:val="22"/>
          <w:lang w:val="en-GB"/>
        </w:rPr>
        <w:t xml:space="preserve">I confirm the </w:t>
      </w:r>
      <w:r w:rsidR="004B7252" w:rsidRPr="003267E9">
        <w:rPr>
          <w:rFonts w:ascii="Arial" w:hAnsi="Arial" w:cs="Arial"/>
          <w:sz w:val="22"/>
          <w:szCs w:val="22"/>
          <w:lang w:val="en-GB"/>
        </w:rPr>
        <w:t xml:space="preserve">accuracy </w:t>
      </w:r>
      <w:r w:rsidR="00336C00" w:rsidRPr="003267E9">
        <w:rPr>
          <w:rFonts w:ascii="Arial" w:hAnsi="Arial" w:cs="Arial"/>
          <w:sz w:val="22"/>
          <w:szCs w:val="22"/>
          <w:lang w:val="en-GB"/>
        </w:rPr>
        <w:t xml:space="preserve">and </w:t>
      </w:r>
      <w:r w:rsidR="004B7252" w:rsidRPr="003267E9">
        <w:rPr>
          <w:rFonts w:ascii="Arial" w:hAnsi="Arial" w:cs="Arial"/>
          <w:sz w:val="22"/>
          <w:szCs w:val="22"/>
          <w:lang w:val="en-GB"/>
        </w:rPr>
        <w:t xml:space="preserve">correctness </w:t>
      </w:r>
      <w:r w:rsidR="00336C00" w:rsidRPr="003267E9">
        <w:rPr>
          <w:rFonts w:ascii="Arial" w:hAnsi="Arial" w:cs="Arial"/>
          <w:sz w:val="22"/>
          <w:szCs w:val="22"/>
          <w:lang w:val="en-GB"/>
        </w:rPr>
        <w:t>of the information provided</w:t>
      </w:r>
      <w:r w:rsidR="00336C00" w:rsidRPr="003267E9">
        <w:rPr>
          <w:rFonts w:ascii="Arial" w:hAnsi="Arial" w:cs="Arial"/>
          <w:b/>
          <w:bCs/>
          <w:sz w:val="22"/>
          <w:szCs w:val="22"/>
          <w:lang w:val="en-GB"/>
        </w:rPr>
        <w:t xml:space="preserve">. </w:t>
      </w:r>
    </w:p>
    <w:p w14:paraId="10DBFEBE" w14:textId="77777777" w:rsidR="00542B97" w:rsidRPr="003267E9" w:rsidRDefault="00542B97" w:rsidP="00542B97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62C88168" w14:textId="77777777" w:rsidR="00542B97" w:rsidRPr="003267E9" w:rsidRDefault="00542B97" w:rsidP="00542B97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41197070" w14:textId="12B33688" w:rsidR="00B615AA" w:rsidRPr="003267E9" w:rsidRDefault="004B7252">
      <w:pPr>
        <w:ind w:left="5664" w:hanging="5664"/>
        <w:rPr>
          <w:rFonts w:ascii="Arial" w:hAnsi="Arial" w:cs="Arial"/>
          <w:sz w:val="22"/>
          <w:szCs w:val="22"/>
          <w:lang w:val="en-GB"/>
        </w:rPr>
      </w:pPr>
      <w:r w:rsidRPr="003267E9">
        <w:rPr>
          <w:rFonts w:ascii="Arial" w:hAnsi="Arial" w:cs="Arial"/>
          <w:sz w:val="22"/>
          <w:szCs w:val="22"/>
          <w:lang w:val="en-GB"/>
        </w:rPr>
        <w:t>In</w:t>
      </w:r>
      <w:r w:rsidR="00EE18FF" w:rsidRPr="003267E9">
        <w:rPr>
          <w:rFonts w:ascii="Arial" w:hAnsi="Arial" w:cs="Arial"/>
          <w:sz w:val="22"/>
          <w:szCs w:val="22"/>
          <w:lang w:val="en-GB"/>
        </w:rPr>
        <w:t>................................, on .......................</w:t>
      </w:r>
    </w:p>
    <w:p w14:paraId="4D5DD073" w14:textId="77777777" w:rsidR="00542B97" w:rsidRPr="003267E9" w:rsidRDefault="00542B97" w:rsidP="00542B97">
      <w:pPr>
        <w:ind w:left="5664" w:hanging="5664"/>
        <w:rPr>
          <w:rFonts w:ascii="Arial" w:hAnsi="Arial" w:cs="Arial"/>
          <w:sz w:val="22"/>
          <w:szCs w:val="22"/>
          <w:lang w:val="en-GB"/>
        </w:rPr>
      </w:pPr>
    </w:p>
    <w:p w14:paraId="1F81F7E3" w14:textId="77777777" w:rsidR="00B615AA" w:rsidRPr="003267E9" w:rsidRDefault="00EE18FF">
      <w:pPr>
        <w:ind w:left="5664" w:hanging="708"/>
        <w:rPr>
          <w:rFonts w:ascii="Arial" w:hAnsi="Arial" w:cs="Arial"/>
          <w:sz w:val="22"/>
          <w:szCs w:val="22"/>
          <w:lang w:val="en-GB"/>
        </w:rPr>
      </w:pPr>
      <w:r w:rsidRPr="003267E9">
        <w:rPr>
          <w:rFonts w:ascii="Arial" w:hAnsi="Arial" w:cs="Arial"/>
          <w:sz w:val="22"/>
          <w:szCs w:val="22"/>
          <w:lang w:val="en-GB"/>
        </w:rPr>
        <w:t>......................................................</w:t>
      </w:r>
    </w:p>
    <w:p w14:paraId="580F957B" w14:textId="24F88A69" w:rsidR="00B615AA" w:rsidRPr="003267E9" w:rsidRDefault="00EE18FF">
      <w:pPr>
        <w:ind w:left="4956"/>
        <w:jc w:val="center"/>
        <w:rPr>
          <w:rFonts w:ascii="Arial" w:hAnsi="Arial" w:cs="Arial"/>
          <w:sz w:val="22"/>
          <w:szCs w:val="22"/>
          <w:lang w:val="en-GB"/>
        </w:rPr>
      </w:pPr>
      <w:r w:rsidRPr="003267E9">
        <w:rPr>
          <w:rFonts w:ascii="Arial" w:hAnsi="Arial" w:cs="Arial"/>
          <w:sz w:val="22"/>
          <w:szCs w:val="22"/>
          <w:lang w:val="en-GB"/>
        </w:rPr>
        <w:t xml:space="preserve">Name and signature of the statutory representative of the applicant or </w:t>
      </w:r>
      <w:r w:rsidR="004B7252" w:rsidRPr="003267E9">
        <w:rPr>
          <w:rFonts w:ascii="Arial" w:hAnsi="Arial" w:cs="Arial"/>
          <w:sz w:val="22"/>
          <w:szCs w:val="22"/>
          <w:lang w:val="en-GB"/>
        </w:rPr>
        <w:t>their</w:t>
      </w:r>
      <w:r w:rsidRPr="003267E9">
        <w:rPr>
          <w:rFonts w:ascii="Arial" w:hAnsi="Arial" w:cs="Arial"/>
          <w:sz w:val="22"/>
          <w:szCs w:val="22"/>
          <w:lang w:val="en-GB"/>
        </w:rPr>
        <w:t xml:space="preserve"> authorised representative</w:t>
      </w:r>
    </w:p>
    <w:p w14:paraId="68E67D9A" w14:textId="77777777" w:rsidR="003203D3" w:rsidRPr="003267E9" w:rsidRDefault="003203D3" w:rsidP="008762B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6D6D68B1" w14:textId="77777777" w:rsidR="00B07EA0" w:rsidRPr="003267E9" w:rsidRDefault="00B07EA0" w:rsidP="008762B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19562FC9" w14:textId="77777777" w:rsidR="00B07EA0" w:rsidRDefault="00B07EA0" w:rsidP="008762B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131F76A7" w14:textId="77777777" w:rsidR="009E6F3C" w:rsidRPr="003267E9" w:rsidRDefault="009E6F3C" w:rsidP="008762B3">
      <w:pPr>
        <w:jc w:val="both"/>
        <w:rPr>
          <w:rFonts w:ascii="Arial" w:hAnsi="Arial" w:cs="Arial"/>
          <w:sz w:val="22"/>
          <w:szCs w:val="22"/>
          <w:lang w:val="en-GB"/>
        </w:rPr>
      </w:pPr>
    </w:p>
    <w:p w14:paraId="1A73F1A3" w14:textId="3F1AA2DB" w:rsidR="00B615AA" w:rsidRPr="003267E9" w:rsidRDefault="00D12FC2">
      <w:pPr>
        <w:jc w:val="both"/>
        <w:rPr>
          <w:rFonts w:ascii="Arial" w:hAnsi="Arial" w:cs="Arial"/>
          <w:b/>
          <w:bCs/>
          <w:sz w:val="22"/>
          <w:szCs w:val="22"/>
          <w:lang w:val="en-GB"/>
        </w:rPr>
      </w:pPr>
      <w:r w:rsidRPr="003267E9">
        <w:rPr>
          <w:rFonts w:ascii="Arial" w:hAnsi="Arial" w:cs="Arial"/>
          <w:b/>
          <w:bCs/>
          <w:sz w:val="22"/>
          <w:szCs w:val="22"/>
          <w:lang w:val="en-GB"/>
        </w:rPr>
        <w:t>Annexes to the</w:t>
      </w:r>
      <w:r w:rsidR="00602109" w:rsidRPr="003267E9">
        <w:rPr>
          <w:rFonts w:ascii="Arial" w:hAnsi="Arial" w:cs="Arial"/>
          <w:b/>
          <w:bCs/>
          <w:sz w:val="22"/>
          <w:szCs w:val="22"/>
          <w:lang w:val="en-GB"/>
        </w:rPr>
        <w:t xml:space="preserve"> </w:t>
      </w:r>
      <w:r w:rsidRPr="003267E9">
        <w:rPr>
          <w:rFonts w:ascii="Arial" w:hAnsi="Arial" w:cs="Arial"/>
          <w:b/>
          <w:bCs/>
          <w:sz w:val="22"/>
          <w:szCs w:val="22"/>
          <w:lang w:val="en-GB"/>
        </w:rPr>
        <w:t>A</w:t>
      </w:r>
      <w:r w:rsidR="00602109" w:rsidRPr="003267E9">
        <w:rPr>
          <w:rFonts w:ascii="Arial" w:hAnsi="Arial" w:cs="Arial"/>
          <w:b/>
          <w:bCs/>
          <w:sz w:val="22"/>
          <w:szCs w:val="22"/>
          <w:lang w:val="en-GB"/>
        </w:rPr>
        <w:t>pplication</w:t>
      </w:r>
      <w:r w:rsidRPr="003267E9">
        <w:rPr>
          <w:rFonts w:ascii="Arial" w:hAnsi="Arial" w:cs="Arial"/>
          <w:b/>
          <w:bCs/>
          <w:sz w:val="22"/>
          <w:szCs w:val="22"/>
          <w:lang w:val="en-GB"/>
        </w:rPr>
        <w:t xml:space="preserve"> for Support</w:t>
      </w:r>
    </w:p>
    <w:p w14:paraId="6D09B5DB" w14:textId="77777777" w:rsidR="00B615AA" w:rsidRPr="003267E9" w:rsidRDefault="00EE18FF">
      <w:pPr>
        <w:pStyle w:val="Odstavecseseznamem"/>
        <w:numPr>
          <w:ilvl w:val="0"/>
          <w:numId w:val="4"/>
        </w:numPr>
        <w:rPr>
          <w:rFonts w:ascii="Arial" w:hAnsi="Arial" w:cs="Arial"/>
          <w:lang w:val="en-GB"/>
        </w:rPr>
      </w:pPr>
      <w:r w:rsidRPr="003267E9">
        <w:rPr>
          <w:rFonts w:ascii="Arial" w:hAnsi="Arial" w:cs="Arial"/>
          <w:lang w:val="en-GB"/>
        </w:rPr>
        <w:t xml:space="preserve">Power of attorney </w:t>
      </w:r>
      <w:r w:rsidR="00336C00" w:rsidRPr="003267E9">
        <w:rPr>
          <w:rFonts w:ascii="Arial" w:hAnsi="Arial" w:cs="Arial"/>
          <w:lang w:val="en-GB"/>
        </w:rPr>
        <w:t xml:space="preserve">or other authority to represent </w:t>
      </w:r>
      <w:r w:rsidR="00E62FEE" w:rsidRPr="003267E9">
        <w:rPr>
          <w:rFonts w:ascii="Arial" w:hAnsi="Arial" w:cs="Arial"/>
          <w:lang w:val="en-GB"/>
        </w:rPr>
        <w:t>(if applicable)</w:t>
      </w:r>
      <w:r w:rsidR="009D45C3" w:rsidRPr="003267E9">
        <w:rPr>
          <w:rFonts w:ascii="Arial" w:hAnsi="Arial" w:cs="Arial"/>
          <w:lang w:val="en-GB"/>
        </w:rPr>
        <w:t>.</w:t>
      </w:r>
    </w:p>
    <w:p w14:paraId="6552539A" w14:textId="0D4AC4B9" w:rsidR="00D12FC2" w:rsidRPr="003267E9" w:rsidRDefault="00722443" w:rsidP="00D12FC2">
      <w:pPr>
        <w:pStyle w:val="Odstavecseseznamem"/>
        <w:numPr>
          <w:ilvl w:val="0"/>
          <w:numId w:val="4"/>
        </w:numPr>
        <w:spacing w:before="0" w:after="120" w:line="300" w:lineRule="auto"/>
        <w:contextualSpacing w:val="0"/>
        <w:rPr>
          <w:rFonts w:ascii="Arial" w:hAnsi="Arial" w:cs="Arial"/>
          <w:lang w:val="en-GB"/>
        </w:rPr>
      </w:pPr>
      <w:r w:rsidRPr="003267E9">
        <w:rPr>
          <w:rFonts w:ascii="Arial" w:hAnsi="Arial" w:cs="Arial"/>
          <w:lang w:val="en-GB"/>
        </w:rPr>
        <w:t>Information about the actual owner of the legal entity according to the law governing the registry of beneficial owners, in the form of a complete extract of valid data and data that has been deleted without replacement or with replacement by new data, if it concerns the registering person.</w:t>
      </w:r>
    </w:p>
    <w:p w14:paraId="009AF983" w14:textId="77777777" w:rsidR="00D12FC2" w:rsidRPr="003267E9" w:rsidRDefault="00D12FC2" w:rsidP="00D12FC2">
      <w:pPr>
        <w:rPr>
          <w:rFonts w:ascii="Arial" w:hAnsi="Arial" w:cs="Arial"/>
          <w:lang w:val="en-GB"/>
        </w:rPr>
      </w:pPr>
    </w:p>
    <w:p w14:paraId="17B3B002" w14:textId="77777777" w:rsidR="00C636CE" w:rsidRPr="003267E9" w:rsidRDefault="00C636CE" w:rsidP="009D45C3">
      <w:pPr>
        <w:rPr>
          <w:rFonts w:ascii="Arial" w:hAnsi="Arial" w:cs="Arial"/>
          <w:lang w:val="en-GB"/>
        </w:rPr>
      </w:pPr>
    </w:p>
    <w:p w14:paraId="6373EE07" w14:textId="77777777" w:rsidR="008D4D0A" w:rsidRPr="003267E9" w:rsidRDefault="008D4D0A" w:rsidP="000607C2">
      <w:pPr>
        <w:pStyle w:val="Odstavecseseznamem"/>
        <w:rPr>
          <w:rFonts w:ascii="Arial" w:hAnsi="Arial" w:cs="Arial"/>
          <w:lang w:val="en-GB"/>
        </w:rPr>
      </w:pPr>
    </w:p>
    <w:sectPr w:rsidR="008D4D0A" w:rsidRPr="003267E9" w:rsidSect="00777E5B">
      <w:headerReference w:type="default" r:id="rId12"/>
      <w:pgSz w:w="11906" w:h="16838"/>
      <w:pgMar w:top="1276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116FD" w14:textId="77777777" w:rsidR="00F403D1" w:rsidRDefault="00F403D1" w:rsidP="002A5C02">
      <w:r>
        <w:separator/>
      </w:r>
    </w:p>
  </w:endnote>
  <w:endnote w:type="continuationSeparator" w:id="0">
    <w:p w14:paraId="2B5551E9" w14:textId="77777777" w:rsidR="00F403D1" w:rsidRDefault="00F403D1" w:rsidP="002A5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F9F8D8" w14:textId="77777777" w:rsidR="00F403D1" w:rsidRDefault="00F403D1" w:rsidP="002A5C02">
      <w:r>
        <w:separator/>
      </w:r>
    </w:p>
  </w:footnote>
  <w:footnote w:type="continuationSeparator" w:id="0">
    <w:p w14:paraId="582EACFD" w14:textId="77777777" w:rsidR="00F403D1" w:rsidRDefault="00F403D1" w:rsidP="002A5C02">
      <w:r>
        <w:continuationSeparator/>
      </w:r>
    </w:p>
  </w:footnote>
  <w:footnote w:id="1">
    <w:p w14:paraId="76528DEE" w14:textId="43276184" w:rsidR="00B615AA" w:rsidRPr="00203D01" w:rsidRDefault="00EE18FF">
      <w:pPr>
        <w:pStyle w:val="Textpoznpodarou"/>
        <w:rPr>
          <w:rFonts w:ascii="Arial" w:hAnsi="Arial" w:cs="Arial"/>
          <w:sz w:val="18"/>
          <w:szCs w:val="18"/>
          <w:lang w:val="en-GB"/>
        </w:rPr>
      </w:pPr>
      <w:r w:rsidRPr="00203D01">
        <w:rPr>
          <w:rStyle w:val="Znakapoznpodarou"/>
          <w:lang w:val="en-GB"/>
        </w:rPr>
        <w:footnoteRef/>
      </w:r>
      <w:r w:rsidRPr="00203D01">
        <w:rPr>
          <w:rFonts w:ascii="Arial" w:hAnsi="Arial" w:cs="Arial"/>
          <w:sz w:val="18"/>
          <w:szCs w:val="18"/>
          <w:lang w:val="en-GB"/>
        </w:rPr>
        <w:t xml:space="preserve"> </w:t>
      </w:r>
      <w:r w:rsidR="00203D01" w:rsidRPr="00203D01">
        <w:rPr>
          <w:rFonts w:ascii="Arial" w:hAnsi="Arial" w:cs="Arial"/>
          <w:sz w:val="18"/>
          <w:szCs w:val="18"/>
          <w:lang w:val="en-GB"/>
        </w:rPr>
        <w:t>In the case of authorization, the applicant must provide the relevant document on which the authorization is based—such as a power of attorney or another document.</w:t>
      </w:r>
    </w:p>
  </w:footnote>
  <w:footnote w:id="2">
    <w:p w14:paraId="581BC94A" w14:textId="449BD304" w:rsidR="00B615AA" w:rsidRPr="00203D01" w:rsidRDefault="00EE18FF">
      <w:pPr>
        <w:pStyle w:val="Textpoznpodarou"/>
        <w:spacing w:before="40"/>
        <w:jc w:val="both"/>
        <w:rPr>
          <w:rFonts w:ascii="Arial" w:hAnsi="Arial" w:cs="Arial"/>
          <w:sz w:val="18"/>
          <w:szCs w:val="18"/>
          <w:lang w:val="en-GB"/>
        </w:rPr>
      </w:pPr>
      <w:r w:rsidRPr="00203D01">
        <w:rPr>
          <w:rStyle w:val="Znakapoznpodarou"/>
          <w:rFonts w:ascii="Arial" w:hAnsi="Arial" w:cs="Arial"/>
          <w:sz w:val="18"/>
          <w:szCs w:val="18"/>
          <w:lang w:val="en-GB"/>
        </w:rPr>
        <w:footnoteRef/>
      </w:r>
      <w:r w:rsidRPr="00203D01">
        <w:rPr>
          <w:rFonts w:ascii="Arial" w:hAnsi="Arial" w:cs="Arial"/>
          <w:sz w:val="18"/>
          <w:szCs w:val="18"/>
          <w:lang w:val="en-GB"/>
        </w:rPr>
        <w:t xml:space="preserve"> </w:t>
      </w:r>
      <w:r w:rsidR="00722443" w:rsidRPr="00203D01">
        <w:rPr>
          <w:rFonts w:ascii="Arial" w:hAnsi="Arial" w:cs="Arial"/>
          <w:sz w:val="18"/>
          <w:szCs w:val="18"/>
          <w:lang w:val="en-GB"/>
        </w:rPr>
        <w:t>Select</w:t>
      </w:r>
      <w:r w:rsidRPr="00203D01">
        <w:rPr>
          <w:rFonts w:ascii="Arial" w:hAnsi="Arial" w:cs="Arial"/>
          <w:sz w:val="18"/>
          <w:szCs w:val="18"/>
          <w:lang w:val="en-GB"/>
        </w:rPr>
        <w:t xml:space="preserve"> </w:t>
      </w:r>
      <w:r w:rsidR="00376B9C" w:rsidRPr="00203D01">
        <w:rPr>
          <w:rFonts w:ascii="Arial" w:hAnsi="Arial" w:cs="Arial"/>
          <w:b/>
          <w:sz w:val="18"/>
          <w:szCs w:val="18"/>
          <w:u w:val="single"/>
          <w:lang w:val="en-GB"/>
        </w:rPr>
        <w:t>only</w:t>
      </w:r>
      <w:r w:rsidR="00722443" w:rsidRPr="00203D01">
        <w:rPr>
          <w:rFonts w:ascii="Arial" w:hAnsi="Arial" w:cs="Arial"/>
          <w:b/>
          <w:sz w:val="18"/>
          <w:szCs w:val="18"/>
          <w:u w:val="single"/>
          <w:lang w:val="en-GB"/>
        </w:rPr>
        <w:t xml:space="preserve"> </w:t>
      </w:r>
      <w:r w:rsidR="00B836E3" w:rsidRPr="00203D01">
        <w:rPr>
          <w:rFonts w:ascii="Arial" w:hAnsi="Arial" w:cs="Arial"/>
          <w:b/>
          <w:sz w:val="18"/>
          <w:szCs w:val="18"/>
          <w:u w:val="single"/>
          <w:lang w:val="en-GB"/>
        </w:rPr>
        <w:t xml:space="preserve">one </w:t>
      </w:r>
      <w:r w:rsidRPr="00203D01">
        <w:rPr>
          <w:rFonts w:ascii="Arial" w:hAnsi="Arial" w:cs="Arial"/>
          <w:sz w:val="18"/>
          <w:szCs w:val="18"/>
          <w:lang w:val="en-GB"/>
        </w:rPr>
        <w:t xml:space="preserve">of the </w:t>
      </w:r>
      <w:r w:rsidR="00B836E3" w:rsidRPr="00203D01">
        <w:rPr>
          <w:rFonts w:ascii="Arial" w:hAnsi="Arial" w:cs="Arial"/>
          <w:sz w:val="18"/>
          <w:szCs w:val="18"/>
          <w:lang w:val="en-GB"/>
        </w:rPr>
        <w:t xml:space="preserve">relevant pillars </w:t>
      </w:r>
      <w:r w:rsidRPr="00203D01">
        <w:rPr>
          <w:rFonts w:ascii="Arial" w:hAnsi="Arial" w:cs="Arial"/>
          <w:sz w:val="18"/>
          <w:szCs w:val="18"/>
          <w:lang w:val="en-GB"/>
        </w:rPr>
        <w:t xml:space="preserve">from the options </w:t>
      </w:r>
      <w:r w:rsidR="00722443" w:rsidRPr="00203D01">
        <w:rPr>
          <w:rFonts w:ascii="Arial" w:hAnsi="Arial" w:cs="Arial"/>
          <w:sz w:val="18"/>
          <w:szCs w:val="18"/>
          <w:lang w:val="en-GB"/>
        </w:rPr>
        <w:t>provided</w:t>
      </w:r>
      <w:r w:rsidRPr="00203D01">
        <w:rPr>
          <w:rFonts w:ascii="Arial" w:hAnsi="Arial" w:cs="Arial"/>
          <w:sz w:val="18"/>
          <w:szCs w:val="18"/>
          <w:lang w:val="en-GB"/>
        </w:rPr>
        <w:t>.</w:t>
      </w:r>
    </w:p>
  </w:footnote>
  <w:footnote w:id="3">
    <w:p w14:paraId="1C404727" w14:textId="77777777" w:rsidR="009E6F3C" w:rsidRPr="00203D01" w:rsidRDefault="009E6F3C" w:rsidP="009E6F3C">
      <w:pPr>
        <w:pStyle w:val="Textpoznpodarou"/>
        <w:jc w:val="both"/>
        <w:rPr>
          <w:rFonts w:ascii="Arial" w:hAnsi="Arial" w:cs="Arial"/>
          <w:sz w:val="18"/>
          <w:szCs w:val="18"/>
          <w:lang w:val="en-GB"/>
        </w:rPr>
      </w:pPr>
      <w:r w:rsidRPr="00203D01">
        <w:rPr>
          <w:rStyle w:val="Znakapoznpodarou"/>
          <w:rFonts w:ascii="Arial" w:hAnsi="Arial" w:cs="Arial"/>
          <w:sz w:val="18"/>
          <w:szCs w:val="18"/>
          <w:lang w:val="en-GB"/>
        </w:rPr>
        <w:footnoteRef/>
      </w:r>
      <w:r w:rsidRPr="00203D01">
        <w:rPr>
          <w:rFonts w:ascii="Arial" w:hAnsi="Arial" w:cs="Arial"/>
          <w:sz w:val="18"/>
          <w:szCs w:val="18"/>
          <w:lang w:val="en-GB"/>
        </w:rPr>
        <w:t xml:space="preserve"> The minimum total eligible budget per project is CZK 70 million.</w:t>
      </w:r>
    </w:p>
  </w:footnote>
  <w:footnote w:id="4">
    <w:p w14:paraId="27D615B6" w14:textId="17583EAA" w:rsidR="00B615AA" w:rsidRPr="00203D01" w:rsidRDefault="00EE18FF">
      <w:pPr>
        <w:pStyle w:val="Textpoznpodarou"/>
        <w:jc w:val="both"/>
        <w:rPr>
          <w:rFonts w:ascii="Arial" w:hAnsi="Arial" w:cs="Arial"/>
          <w:sz w:val="18"/>
          <w:szCs w:val="18"/>
          <w:lang w:val="en-GB"/>
        </w:rPr>
      </w:pPr>
      <w:r w:rsidRPr="00203D01">
        <w:rPr>
          <w:rStyle w:val="Znakapoznpodarou"/>
          <w:rFonts w:ascii="Arial" w:hAnsi="Arial" w:cs="Arial"/>
          <w:sz w:val="18"/>
          <w:szCs w:val="18"/>
          <w:lang w:val="en-GB"/>
        </w:rPr>
        <w:footnoteRef/>
      </w:r>
      <w:r w:rsidRPr="00203D01">
        <w:rPr>
          <w:rFonts w:ascii="Arial" w:hAnsi="Arial" w:cs="Arial"/>
          <w:sz w:val="18"/>
          <w:szCs w:val="18"/>
          <w:lang w:val="en-GB"/>
        </w:rPr>
        <w:t xml:space="preserve"> The maximum support granted under this call is 90 % of the final eligible project </w:t>
      </w:r>
      <w:r w:rsidR="00722443" w:rsidRPr="00203D01">
        <w:rPr>
          <w:rFonts w:ascii="Arial" w:hAnsi="Arial" w:cs="Arial"/>
          <w:sz w:val="18"/>
          <w:szCs w:val="18"/>
          <w:lang w:val="en-GB"/>
        </w:rPr>
        <w:t>expenses</w:t>
      </w:r>
      <w:r w:rsidR="00F15D42" w:rsidRPr="00203D01">
        <w:rPr>
          <w:rFonts w:ascii="Arial" w:hAnsi="Arial" w:cs="Arial"/>
          <w:sz w:val="18"/>
          <w:szCs w:val="18"/>
          <w:lang w:val="en-GB"/>
        </w:rPr>
        <w:t xml:space="preserve">. </w:t>
      </w:r>
    </w:p>
    <w:p w14:paraId="5B0BA070" w14:textId="1BF0FAA1" w:rsidR="00B615AA" w:rsidRPr="00203D01" w:rsidRDefault="00EE18FF">
      <w:pPr>
        <w:pStyle w:val="Textpoznpodarou"/>
        <w:jc w:val="both"/>
        <w:rPr>
          <w:rFonts w:ascii="Arial" w:hAnsi="Arial" w:cs="Arial"/>
          <w:sz w:val="18"/>
          <w:szCs w:val="18"/>
          <w:lang w:val="en-GB"/>
        </w:rPr>
      </w:pPr>
      <w:r w:rsidRPr="00203D01">
        <w:rPr>
          <w:rFonts w:ascii="Arial" w:hAnsi="Arial" w:cs="Arial"/>
          <w:sz w:val="18"/>
          <w:szCs w:val="18"/>
          <w:lang w:val="en-GB"/>
        </w:rPr>
        <w:t xml:space="preserve">Please note: When submitting </w:t>
      </w:r>
      <w:r w:rsidR="00722443" w:rsidRPr="00203D01">
        <w:rPr>
          <w:rFonts w:ascii="Arial" w:hAnsi="Arial" w:cs="Arial"/>
          <w:sz w:val="18"/>
          <w:szCs w:val="18"/>
          <w:lang w:val="en-GB"/>
        </w:rPr>
        <w:t>the project proposal concept, you should request the total amount of support required. T</w:t>
      </w:r>
      <w:r w:rsidRPr="00203D01">
        <w:rPr>
          <w:rFonts w:ascii="Arial" w:hAnsi="Arial" w:cs="Arial"/>
          <w:sz w:val="18"/>
          <w:szCs w:val="18"/>
          <w:lang w:val="en-GB"/>
        </w:rPr>
        <w:t xml:space="preserve">he final approved </w:t>
      </w:r>
      <w:r w:rsidR="00722443" w:rsidRPr="00203D01">
        <w:rPr>
          <w:rFonts w:ascii="Arial" w:hAnsi="Arial" w:cs="Arial"/>
          <w:sz w:val="18"/>
          <w:szCs w:val="18"/>
          <w:lang w:val="en-GB"/>
        </w:rPr>
        <w:t xml:space="preserve">amount </w:t>
      </w:r>
      <w:r w:rsidRPr="00203D01">
        <w:rPr>
          <w:rFonts w:ascii="Arial" w:hAnsi="Arial" w:cs="Arial"/>
          <w:sz w:val="18"/>
          <w:szCs w:val="18"/>
          <w:lang w:val="en-GB"/>
        </w:rPr>
        <w:t xml:space="preserve">will depend on the outcome of the selection </w:t>
      </w:r>
      <w:r w:rsidR="00722443" w:rsidRPr="00203D01">
        <w:rPr>
          <w:rFonts w:ascii="Arial" w:hAnsi="Arial" w:cs="Arial"/>
          <w:sz w:val="18"/>
          <w:szCs w:val="18"/>
          <w:lang w:val="en-GB"/>
        </w:rPr>
        <w:t>process</w:t>
      </w:r>
      <w:r w:rsidRPr="00203D01">
        <w:rPr>
          <w:rFonts w:ascii="Arial" w:hAnsi="Arial" w:cs="Arial"/>
          <w:sz w:val="18"/>
          <w:szCs w:val="18"/>
          <w:lang w:val="en-GB"/>
        </w:rPr>
        <w:t xml:space="preserve"> and the assessment of </w:t>
      </w:r>
      <w:r w:rsidR="00722443" w:rsidRPr="00203D01">
        <w:rPr>
          <w:rFonts w:ascii="Arial" w:hAnsi="Arial" w:cs="Arial"/>
          <w:sz w:val="18"/>
          <w:szCs w:val="18"/>
          <w:lang w:val="en-GB"/>
        </w:rPr>
        <w:t xml:space="preserve">expense </w:t>
      </w:r>
      <w:r w:rsidRPr="00203D01">
        <w:rPr>
          <w:rFonts w:ascii="Arial" w:hAnsi="Arial" w:cs="Arial"/>
          <w:sz w:val="18"/>
          <w:szCs w:val="18"/>
          <w:lang w:val="en-GB"/>
        </w:rPr>
        <w:t xml:space="preserve">eligibility. </w:t>
      </w:r>
      <w:r w:rsidR="00722443" w:rsidRPr="00203D01">
        <w:rPr>
          <w:rFonts w:ascii="Arial" w:hAnsi="Arial" w:cs="Arial"/>
          <w:sz w:val="18"/>
          <w:szCs w:val="18"/>
          <w:lang w:val="en-GB"/>
        </w:rPr>
        <w:t>A</w:t>
      </w:r>
      <w:r w:rsidRPr="00203D01">
        <w:rPr>
          <w:rFonts w:ascii="Arial" w:hAnsi="Arial" w:cs="Arial"/>
          <w:sz w:val="18"/>
          <w:szCs w:val="18"/>
          <w:lang w:val="en-GB"/>
        </w:rPr>
        <w:t>dditional increase</w:t>
      </w:r>
      <w:r w:rsidR="00722443" w:rsidRPr="00203D01">
        <w:rPr>
          <w:rFonts w:ascii="Arial" w:hAnsi="Arial" w:cs="Arial"/>
          <w:sz w:val="18"/>
          <w:szCs w:val="18"/>
          <w:lang w:val="en-GB"/>
        </w:rPr>
        <w:t>s</w:t>
      </w:r>
      <w:r w:rsidRPr="00203D01">
        <w:rPr>
          <w:rFonts w:ascii="Arial" w:hAnsi="Arial" w:cs="Arial"/>
          <w:sz w:val="18"/>
          <w:szCs w:val="18"/>
          <w:lang w:val="en-GB"/>
        </w:rPr>
        <w:t xml:space="preserve"> </w:t>
      </w:r>
      <w:r w:rsidR="00722443" w:rsidRPr="00203D01">
        <w:rPr>
          <w:rFonts w:ascii="Arial" w:hAnsi="Arial" w:cs="Arial"/>
          <w:sz w:val="18"/>
          <w:szCs w:val="18"/>
          <w:lang w:val="en-GB"/>
        </w:rPr>
        <w:t>to</w:t>
      </w:r>
      <w:r w:rsidRPr="00203D01">
        <w:rPr>
          <w:rFonts w:ascii="Arial" w:hAnsi="Arial" w:cs="Arial"/>
          <w:sz w:val="18"/>
          <w:szCs w:val="18"/>
          <w:lang w:val="en-GB"/>
        </w:rPr>
        <w:t xml:space="preserve"> the grant amount </w:t>
      </w:r>
      <w:proofErr w:type="gramStart"/>
      <w:r w:rsidRPr="00203D01">
        <w:rPr>
          <w:rFonts w:ascii="Arial" w:hAnsi="Arial" w:cs="Arial"/>
          <w:sz w:val="18"/>
          <w:szCs w:val="18"/>
          <w:lang w:val="en-GB"/>
        </w:rPr>
        <w:t>is</w:t>
      </w:r>
      <w:proofErr w:type="gramEnd"/>
      <w:r w:rsidR="00722443" w:rsidRPr="00203D01">
        <w:rPr>
          <w:rFonts w:ascii="Arial" w:hAnsi="Arial" w:cs="Arial"/>
          <w:sz w:val="18"/>
          <w:szCs w:val="18"/>
          <w:lang w:val="en-GB"/>
        </w:rPr>
        <w:t xml:space="preserve"> not</w:t>
      </w:r>
      <w:r w:rsidRPr="00203D01">
        <w:rPr>
          <w:rFonts w:ascii="Arial" w:hAnsi="Arial" w:cs="Arial"/>
          <w:sz w:val="18"/>
          <w:szCs w:val="18"/>
          <w:lang w:val="en-GB"/>
        </w:rPr>
        <w:t xml:space="preserve"> possible</w:t>
      </w:r>
      <w:r w:rsidR="001B2D96" w:rsidRPr="00203D01">
        <w:rPr>
          <w:rFonts w:ascii="Arial" w:hAnsi="Arial" w:cs="Arial"/>
          <w:sz w:val="18"/>
          <w:szCs w:val="18"/>
          <w:lang w:val="en-GB"/>
        </w:rPr>
        <w:t>.</w:t>
      </w:r>
    </w:p>
  </w:footnote>
  <w:footnote w:id="5">
    <w:p w14:paraId="6816C0CD" w14:textId="4DC83276" w:rsidR="00B615AA" w:rsidRPr="00203D01" w:rsidRDefault="00EE18FF">
      <w:pPr>
        <w:pStyle w:val="Textpoznpodarou"/>
        <w:spacing w:before="40"/>
        <w:jc w:val="both"/>
        <w:rPr>
          <w:rFonts w:ascii="Arial" w:hAnsi="Arial" w:cs="Arial"/>
          <w:sz w:val="18"/>
          <w:szCs w:val="18"/>
          <w:lang w:val="en-GB"/>
        </w:rPr>
      </w:pPr>
      <w:r w:rsidRPr="00203D01">
        <w:rPr>
          <w:rStyle w:val="Znakapoznpodarou"/>
          <w:rFonts w:ascii="Arial" w:hAnsi="Arial" w:cs="Arial"/>
          <w:sz w:val="18"/>
          <w:szCs w:val="18"/>
          <w:lang w:val="en-GB"/>
        </w:rPr>
        <w:footnoteRef/>
      </w:r>
      <w:r w:rsidRPr="00203D01">
        <w:rPr>
          <w:rFonts w:ascii="Arial" w:hAnsi="Arial" w:cs="Arial"/>
          <w:sz w:val="18"/>
          <w:szCs w:val="18"/>
          <w:lang w:val="en-GB"/>
        </w:rPr>
        <w:t xml:space="preserve"> </w:t>
      </w:r>
      <w:r w:rsidR="00722443" w:rsidRPr="00203D01">
        <w:rPr>
          <w:rFonts w:ascii="Arial" w:hAnsi="Arial" w:cs="Arial"/>
          <w:sz w:val="18"/>
          <w:szCs w:val="18"/>
          <w:lang w:val="en-GB"/>
        </w:rPr>
        <w:t>No earlier than 1 July 2025.</w:t>
      </w:r>
    </w:p>
  </w:footnote>
  <w:footnote w:id="6">
    <w:p w14:paraId="4BEF69B0" w14:textId="7E35827A" w:rsidR="00B615AA" w:rsidRPr="00203D01" w:rsidRDefault="00EE18FF">
      <w:pPr>
        <w:pStyle w:val="Textpoznpodarou"/>
        <w:jc w:val="both"/>
        <w:rPr>
          <w:rFonts w:ascii="Arial" w:hAnsi="Arial" w:cs="Arial"/>
          <w:sz w:val="18"/>
          <w:szCs w:val="18"/>
          <w:lang w:val="en-GB"/>
        </w:rPr>
      </w:pPr>
      <w:r w:rsidRPr="00203D01">
        <w:rPr>
          <w:rStyle w:val="Znakapoznpodarou"/>
          <w:rFonts w:ascii="Arial" w:hAnsi="Arial" w:cs="Arial"/>
          <w:sz w:val="18"/>
          <w:szCs w:val="18"/>
          <w:lang w:val="en-GB"/>
        </w:rPr>
        <w:footnoteRef/>
      </w:r>
      <w:r w:rsidRPr="00203D01">
        <w:rPr>
          <w:rFonts w:ascii="Arial" w:hAnsi="Arial" w:cs="Arial"/>
          <w:sz w:val="18"/>
          <w:szCs w:val="18"/>
          <w:lang w:val="en-GB"/>
        </w:rPr>
        <w:t xml:space="preserve"> </w:t>
      </w:r>
      <w:r w:rsidR="00203D01" w:rsidRPr="00203D01">
        <w:rPr>
          <w:rFonts w:ascii="Arial" w:hAnsi="Arial" w:cs="Arial"/>
          <w:sz w:val="18"/>
          <w:szCs w:val="18"/>
          <w:lang w:val="en-GB"/>
        </w:rPr>
        <w:t>By</w:t>
      </w:r>
      <w:r w:rsidRPr="00203D01">
        <w:rPr>
          <w:rFonts w:ascii="Arial" w:hAnsi="Arial" w:cs="Arial"/>
          <w:sz w:val="18"/>
          <w:szCs w:val="18"/>
          <w:lang w:val="en-GB"/>
        </w:rPr>
        <w:t xml:space="preserve"> 31 December 2028 at the latest</w:t>
      </w:r>
    </w:p>
    <w:p w14:paraId="7EFB19FB" w14:textId="77777777" w:rsidR="00722443" w:rsidRDefault="00722443">
      <w:pPr>
        <w:pStyle w:val="Textpoznpodarou"/>
        <w:jc w:val="both"/>
        <w:rPr>
          <w:rFonts w:ascii="Arial" w:hAnsi="Arial" w:cs="Arial"/>
          <w:sz w:val="18"/>
          <w:szCs w:val="18"/>
        </w:rPr>
      </w:pPr>
    </w:p>
    <w:p w14:paraId="6125E64A" w14:textId="06CBA3CB" w:rsidR="00722443" w:rsidRDefault="00722443">
      <w:pPr>
        <w:pStyle w:val="Textpoznpodarou"/>
        <w:jc w:val="both"/>
        <w:rPr>
          <w:rFonts w:ascii="Arial" w:hAnsi="Arial" w:cs="Arial"/>
          <w:sz w:val="18"/>
          <w:szCs w:val="18"/>
        </w:rPr>
      </w:pPr>
    </w:p>
  </w:footnote>
  <w:footnote w:id="7">
    <w:p w14:paraId="3AB67063" w14:textId="348D2111" w:rsidR="00B615AA" w:rsidRDefault="00EE18FF">
      <w:pPr>
        <w:pStyle w:val="Textpoznpodarou"/>
      </w:pPr>
      <w:r>
        <w:rPr>
          <w:rStyle w:val="Znakapoznpodarou"/>
        </w:rPr>
        <w:footnoteRef/>
      </w:r>
      <w:r w:rsidRPr="00651791">
        <w:rPr>
          <w:rFonts w:ascii="Arial" w:hAnsi="Arial" w:cs="Arial"/>
          <w:sz w:val="18"/>
          <w:szCs w:val="18"/>
        </w:rPr>
        <w:t xml:space="preserve"> </w:t>
      </w:r>
      <w:r w:rsidRPr="003267E9">
        <w:rPr>
          <w:rFonts w:ascii="Arial" w:hAnsi="Arial" w:cs="Arial"/>
          <w:sz w:val="18"/>
          <w:szCs w:val="18"/>
          <w:lang w:val="en-GB"/>
        </w:rPr>
        <w:t xml:space="preserve">Activities implemented </w:t>
      </w:r>
      <w:r w:rsidR="00722443" w:rsidRPr="003267E9">
        <w:rPr>
          <w:rFonts w:ascii="Arial" w:hAnsi="Arial" w:cs="Arial"/>
          <w:sz w:val="18"/>
          <w:szCs w:val="18"/>
          <w:lang w:val="en-GB"/>
        </w:rPr>
        <w:t>in the capital city of Prague are not eligible under the Programme.</w:t>
      </w:r>
    </w:p>
  </w:footnote>
  <w:footnote w:id="8">
    <w:p w14:paraId="363B83CE" w14:textId="5D152731" w:rsidR="00F07B36" w:rsidRPr="00AD7DBF" w:rsidRDefault="00F07B36">
      <w:pPr>
        <w:pStyle w:val="Textpoznpodarou"/>
        <w:rPr>
          <w:sz w:val="18"/>
          <w:szCs w:val="18"/>
        </w:rPr>
      </w:pPr>
      <w:r w:rsidRPr="00AD7DBF">
        <w:rPr>
          <w:rStyle w:val="Znakapoznpodarou"/>
          <w:sz w:val="18"/>
          <w:szCs w:val="18"/>
        </w:rPr>
        <w:footnoteRef/>
      </w:r>
      <w:r w:rsidRPr="00AD7DBF">
        <w:rPr>
          <w:sz w:val="18"/>
          <w:szCs w:val="18"/>
        </w:rPr>
        <w:t xml:space="preserve"> </w:t>
      </w:r>
      <w:r w:rsidR="00941EEE" w:rsidRPr="00AD7DBF">
        <w:rPr>
          <w:rFonts w:ascii="Arial" w:hAnsi="Arial" w:cs="Arial"/>
          <w:sz w:val="18"/>
          <w:szCs w:val="18"/>
          <w:lang w:val="en-GB"/>
        </w:rPr>
        <w:t>The applicant provides a preliminary assessment of the presence of State Aid in the project. If the project progresses to the Round 2, an expert body will conduct a detailed examination of the State Aid compliance.</w:t>
      </w:r>
    </w:p>
  </w:footnote>
  <w:footnote w:id="9">
    <w:p w14:paraId="7A33845E" w14:textId="443314A6" w:rsidR="00E03AA9" w:rsidRPr="00E03AA9" w:rsidRDefault="00E03AA9" w:rsidP="00E03AA9">
      <w:pPr>
        <w:pStyle w:val="Textpoznpodarou"/>
        <w:rPr>
          <w:lang w:val="en-GB"/>
        </w:rPr>
      </w:pPr>
      <w:r w:rsidRPr="00E03AA9">
        <w:rPr>
          <w:rStyle w:val="Znakapoznpodarou"/>
          <w:lang w:val="en-GB"/>
        </w:rPr>
        <w:footnoteRef/>
      </w:r>
      <w:r w:rsidRPr="00E03AA9">
        <w:rPr>
          <w:lang w:val="en-GB"/>
        </w:rPr>
        <w:t xml:space="preserve"> Commission Regulation (EU) No. 651/2014 of 17 June 2014, declaring certain categories of support compatible with the internal market in accordance with Articles 107 and 108 of the Treaty.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6455DD" w14:textId="6E973EBB" w:rsidR="00B615AA" w:rsidRPr="00D5447E" w:rsidRDefault="00EE18FF">
    <w:pPr>
      <w:pStyle w:val="Zhlav"/>
      <w:jc w:val="right"/>
      <w:rPr>
        <w:rFonts w:ascii="Arial" w:hAnsi="Arial" w:cs="Arial"/>
        <w:sz w:val="20"/>
        <w:szCs w:val="20"/>
        <w:lang w:val="en-GB"/>
      </w:rPr>
    </w:pPr>
    <w:r w:rsidRPr="00D5447E">
      <w:rPr>
        <w:rFonts w:ascii="Arial" w:hAnsi="Arial" w:cs="Arial"/>
        <w:sz w:val="20"/>
        <w:szCs w:val="20"/>
        <w:lang w:val="en-GB"/>
      </w:rPr>
      <w:t xml:space="preserve">Annex 1 of </w:t>
    </w:r>
    <w:r w:rsidR="008D2EAE" w:rsidRPr="00D5447E">
      <w:rPr>
        <w:rFonts w:ascii="Arial" w:hAnsi="Arial" w:cs="Arial"/>
        <w:sz w:val="20"/>
        <w:szCs w:val="20"/>
        <w:lang w:val="en-GB"/>
      </w:rPr>
      <w:t>the call</w:t>
    </w:r>
    <w:r w:rsidR="002721F1" w:rsidRPr="00D5447E">
      <w:rPr>
        <w:rFonts w:ascii="Arial" w:hAnsi="Arial" w:cs="Arial"/>
        <w:sz w:val="20"/>
        <w:szCs w:val="20"/>
        <w:lang w:val="en-GB"/>
      </w:rPr>
      <w:t xml:space="preserve"> – application form for support</w:t>
    </w:r>
  </w:p>
  <w:p w14:paraId="013EC01B" w14:textId="77777777" w:rsidR="00B836E3" w:rsidRPr="00D5447E" w:rsidRDefault="00B836E3" w:rsidP="0063210A">
    <w:pPr>
      <w:pStyle w:val="Zhlav"/>
      <w:jc w:val="center"/>
      <w:rPr>
        <w:rFonts w:ascii="Arial" w:hAnsi="Arial" w:cs="Arial"/>
        <w:sz w:val="22"/>
        <w:szCs w:val="22"/>
        <w:lang w:val="en-GB"/>
      </w:rPr>
    </w:pPr>
  </w:p>
  <w:p w14:paraId="5F5C747D" w14:textId="392102C6" w:rsidR="00B615AA" w:rsidRPr="00D5447E" w:rsidRDefault="00EE18FF">
    <w:pPr>
      <w:pStyle w:val="Zhlav"/>
      <w:jc w:val="center"/>
      <w:rPr>
        <w:rFonts w:ascii="Arial" w:hAnsi="Arial" w:cs="Arial"/>
        <w:sz w:val="22"/>
        <w:szCs w:val="22"/>
        <w:lang w:val="en-GB"/>
      </w:rPr>
    </w:pPr>
    <w:r w:rsidRPr="00D5447E">
      <w:rPr>
        <w:rFonts w:ascii="Arial" w:hAnsi="Arial" w:cs="Arial"/>
        <w:sz w:val="22"/>
        <w:szCs w:val="22"/>
        <w:lang w:val="en-GB"/>
      </w:rPr>
      <w:t xml:space="preserve">Call for Applications No. 1 for Support from the "Sustainable Tourism and </w:t>
    </w:r>
    <w:r w:rsidR="00D5447E" w:rsidRPr="00D5447E">
      <w:rPr>
        <w:rFonts w:ascii="Arial" w:hAnsi="Arial" w:cs="Arial"/>
        <w:sz w:val="22"/>
        <w:szCs w:val="22"/>
        <w:lang w:val="en-GB"/>
      </w:rPr>
      <w:t>Enhancing</w:t>
    </w:r>
    <w:r w:rsidRPr="00D5447E">
      <w:rPr>
        <w:rFonts w:ascii="Arial" w:hAnsi="Arial" w:cs="Arial"/>
        <w:sz w:val="22"/>
        <w:szCs w:val="22"/>
        <w:lang w:val="en-GB"/>
      </w:rPr>
      <w:t xml:space="preserve"> Biodiversity" Programme, funded under the Second Swiss Contribution</w:t>
    </w:r>
  </w:p>
  <w:p w14:paraId="78EDBE53" w14:textId="77777777" w:rsidR="00C47013" w:rsidRDefault="00C47013" w:rsidP="00C47013">
    <w:pPr>
      <w:pStyle w:val="Zhlav"/>
      <w:jc w:val="both"/>
      <w:rPr>
        <w:b/>
        <w:sz w:val="20"/>
        <w:szCs w:val="20"/>
      </w:rPr>
    </w:pPr>
  </w:p>
  <w:p w14:paraId="1E898A87" w14:textId="77777777" w:rsidR="00D5447E" w:rsidRPr="00C47013" w:rsidRDefault="00D5447E" w:rsidP="00C47013">
    <w:pPr>
      <w:pStyle w:val="Zhlav"/>
      <w:jc w:val="both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64BA4"/>
    <w:multiLevelType w:val="hybridMultilevel"/>
    <w:tmpl w:val="203264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4D1874"/>
    <w:multiLevelType w:val="hybridMultilevel"/>
    <w:tmpl w:val="550629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3F68BB"/>
    <w:multiLevelType w:val="hybridMultilevel"/>
    <w:tmpl w:val="63148DB4"/>
    <w:lvl w:ilvl="0" w:tplc="0405000F">
      <w:start w:val="1"/>
      <w:numFmt w:val="decimal"/>
      <w:lvlText w:val="%1."/>
      <w:lvlJc w:val="left"/>
      <w:pPr>
        <w:ind w:left="-3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9" w:hanging="360"/>
      </w:pPr>
    </w:lvl>
    <w:lvl w:ilvl="2" w:tplc="0405001B" w:tentative="1">
      <w:start w:val="1"/>
      <w:numFmt w:val="lowerRoman"/>
      <w:lvlText w:val="%3."/>
      <w:lvlJc w:val="right"/>
      <w:pPr>
        <w:ind w:left="1089" w:hanging="180"/>
      </w:pPr>
    </w:lvl>
    <w:lvl w:ilvl="3" w:tplc="0405000F" w:tentative="1">
      <w:start w:val="1"/>
      <w:numFmt w:val="decimal"/>
      <w:lvlText w:val="%4."/>
      <w:lvlJc w:val="left"/>
      <w:pPr>
        <w:ind w:left="1809" w:hanging="360"/>
      </w:pPr>
    </w:lvl>
    <w:lvl w:ilvl="4" w:tplc="04050019" w:tentative="1">
      <w:start w:val="1"/>
      <w:numFmt w:val="lowerLetter"/>
      <w:lvlText w:val="%5."/>
      <w:lvlJc w:val="left"/>
      <w:pPr>
        <w:ind w:left="2529" w:hanging="360"/>
      </w:pPr>
    </w:lvl>
    <w:lvl w:ilvl="5" w:tplc="0405001B" w:tentative="1">
      <w:start w:val="1"/>
      <w:numFmt w:val="lowerRoman"/>
      <w:lvlText w:val="%6."/>
      <w:lvlJc w:val="right"/>
      <w:pPr>
        <w:ind w:left="3249" w:hanging="180"/>
      </w:pPr>
    </w:lvl>
    <w:lvl w:ilvl="6" w:tplc="0405000F" w:tentative="1">
      <w:start w:val="1"/>
      <w:numFmt w:val="decimal"/>
      <w:lvlText w:val="%7."/>
      <w:lvlJc w:val="left"/>
      <w:pPr>
        <w:ind w:left="3969" w:hanging="360"/>
      </w:pPr>
    </w:lvl>
    <w:lvl w:ilvl="7" w:tplc="04050019" w:tentative="1">
      <w:start w:val="1"/>
      <w:numFmt w:val="lowerLetter"/>
      <w:lvlText w:val="%8."/>
      <w:lvlJc w:val="left"/>
      <w:pPr>
        <w:ind w:left="4689" w:hanging="360"/>
      </w:pPr>
    </w:lvl>
    <w:lvl w:ilvl="8" w:tplc="0405001B" w:tentative="1">
      <w:start w:val="1"/>
      <w:numFmt w:val="lowerRoman"/>
      <w:lvlText w:val="%9."/>
      <w:lvlJc w:val="right"/>
      <w:pPr>
        <w:ind w:left="5409" w:hanging="180"/>
      </w:pPr>
    </w:lvl>
  </w:abstractNum>
  <w:abstractNum w:abstractNumId="3" w15:restartNumberingAfterBreak="0">
    <w:nsid w:val="4EF721FF"/>
    <w:multiLevelType w:val="hybridMultilevel"/>
    <w:tmpl w:val="C076E2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E40559"/>
    <w:multiLevelType w:val="hybridMultilevel"/>
    <w:tmpl w:val="2CE6FE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BA2F59"/>
    <w:multiLevelType w:val="hybridMultilevel"/>
    <w:tmpl w:val="63148DB4"/>
    <w:lvl w:ilvl="0" w:tplc="0405000F">
      <w:start w:val="1"/>
      <w:numFmt w:val="decimal"/>
      <w:lvlText w:val="%1."/>
      <w:lvlJc w:val="left"/>
      <w:pPr>
        <w:ind w:left="-35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69" w:hanging="360"/>
      </w:pPr>
    </w:lvl>
    <w:lvl w:ilvl="2" w:tplc="0405001B" w:tentative="1">
      <w:start w:val="1"/>
      <w:numFmt w:val="lowerRoman"/>
      <w:lvlText w:val="%3."/>
      <w:lvlJc w:val="right"/>
      <w:pPr>
        <w:ind w:left="1089" w:hanging="180"/>
      </w:pPr>
    </w:lvl>
    <w:lvl w:ilvl="3" w:tplc="0405000F" w:tentative="1">
      <w:start w:val="1"/>
      <w:numFmt w:val="decimal"/>
      <w:lvlText w:val="%4."/>
      <w:lvlJc w:val="left"/>
      <w:pPr>
        <w:ind w:left="1809" w:hanging="360"/>
      </w:pPr>
    </w:lvl>
    <w:lvl w:ilvl="4" w:tplc="04050019" w:tentative="1">
      <w:start w:val="1"/>
      <w:numFmt w:val="lowerLetter"/>
      <w:lvlText w:val="%5."/>
      <w:lvlJc w:val="left"/>
      <w:pPr>
        <w:ind w:left="2529" w:hanging="360"/>
      </w:pPr>
    </w:lvl>
    <w:lvl w:ilvl="5" w:tplc="0405001B" w:tentative="1">
      <w:start w:val="1"/>
      <w:numFmt w:val="lowerRoman"/>
      <w:lvlText w:val="%6."/>
      <w:lvlJc w:val="right"/>
      <w:pPr>
        <w:ind w:left="3249" w:hanging="180"/>
      </w:pPr>
    </w:lvl>
    <w:lvl w:ilvl="6" w:tplc="0405000F" w:tentative="1">
      <w:start w:val="1"/>
      <w:numFmt w:val="decimal"/>
      <w:lvlText w:val="%7."/>
      <w:lvlJc w:val="left"/>
      <w:pPr>
        <w:ind w:left="3969" w:hanging="360"/>
      </w:pPr>
    </w:lvl>
    <w:lvl w:ilvl="7" w:tplc="04050019" w:tentative="1">
      <w:start w:val="1"/>
      <w:numFmt w:val="lowerLetter"/>
      <w:lvlText w:val="%8."/>
      <w:lvlJc w:val="left"/>
      <w:pPr>
        <w:ind w:left="4689" w:hanging="360"/>
      </w:pPr>
    </w:lvl>
    <w:lvl w:ilvl="8" w:tplc="0405001B" w:tentative="1">
      <w:start w:val="1"/>
      <w:numFmt w:val="lowerRoman"/>
      <w:lvlText w:val="%9."/>
      <w:lvlJc w:val="right"/>
      <w:pPr>
        <w:ind w:left="5409" w:hanging="180"/>
      </w:pPr>
    </w:lvl>
  </w:abstractNum>
  <w:num w:numId="1" w16cid:durableId="603851882">
    <w:abstractNumId w:val="5"/>
  </w:num>
  <w:num w:numId="2" w16cid:durableId="1593195998">
    <w:abstractNumId w:val="2"/>
  </w:num>
  <w:num w:numId="3" w16cid:durableId="129902942">
    <w:abstractNumId w:val="4"/>
  </w:num>
  <w:num w:numId="4" w16cid:durableId="192041526">
    <w:abstractNumId w:val="1"/>
  </w:num>
  <w:num w:numId="5" w16cid:durableId="2139491013">
    <w:abstractNumId w:val="3"/>
  </w:num>
  <w:num w:numId="6" w16cid:durableId="1708262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085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6307"/>
    <w:rsid w:val="0000251D"/>
    <w:rsid w:val="00040781"/>
    <w:rsid w:val="000607C2"/>
    <w:rsid w:val="00065734"/>
    <w:rsid w:val="00065E60"/>
    <w:rsid w:val="00073FA8"/>
    <w:rsid w:val="00074814"/>
    <w:rsid w:val="000976A1"/>
    <w:rsid w:val="000A710E"/>
    <w:rsid w:val="000C0B95"/>
    <w:rsid w:val="000C7FE5"/>
    <w:rsid w:val="000D68BA"/>
    <w:rsid w:val="000F7DD2"/>
    <w:rsid w:val="0012452F"/>
    <w:rsid w:val="0014262B"/>
    <w:rsid w:val="00163348"/>
    <w:rsid w:val="00174078"/>
    <w:rsid w:val="00185EA4"/>
    <w:rsid w:val="001B2D96"/>
    <w:rsid w:val="001C01CA"/>
    <w:rsid w:val="001C188D"/>
    <w:rsid w:val="001C384F"/>
    <w:rsid w:val="001D4C0B"/>
    <w:rsid w:val="001E291A"/>
    <w:rsid w:val="0020225E"/>
    <w:rsid w:val="0020387F"/>
    <w:rsid w:val="00203D01"/>
    <w:rsid w:val="002203E1"/>
    <w:rsid w:val="00232270"/>
    <w:rsid w:val="00237694"/>
    <w:rsid w:val="00261811"/>
    <w:rsid w:val="00261F0A"/>
    <w:rsid w:val="002721F1"/>
    <w:rsid w:val="0029646D"/>
    <w:rsid w:val="002A064A"/>
    <w:rsid w:val="002A0F0C"/>
    <w:rsid w:val="002A5C02"/>
    <w:rsid w:val="002B05AB"/>
    <w:rsid w:val="002B2EF2"/>
    <w:rsid w:val="002B4E77"/>
    <w:rsid w:val="002D2380"/>
    <w:rsid w:val="002D3360"/>
    <w:rsid w:val="002D36B8"/>
    <w:rsid w:val="002D41D4"/>
    <w:rsid w:val="002D51C5"/>
    <w:rsid w:val="002D6463"/>
    <w:rsid w:val="002E296F"/>
    <w:rsid w:val="002E2B17"/>
    <w:rsid w:val="002F625F"/>
    <w:rsid w:val="0031089E"/>
    <w:rsid w:val="003203D3"/>
    <w:rsid w:val="00323B97"/>
    <w:rsid w:val="003267E9"/>
    <w:rsid w:val="00332D65"/>
    <w:rsid w:val="00336694"/>
    <w:rsid w:val="00336C00"/>
    <w:rsid w:val="00371B13"/>
    <w:rsid w:val="00376B9C"/>
    <w:rsid w:val="00377C00"/>
    <w:rsid w:val="00381ECE"/>
    <w:rsid w:val="00383E56"/>
    <w:rsid w:val="003A01F0"/>
    <w:rsid w:val="003A152C"/>
    <w:rsid w:val="003A5522"/>
    <w:rsid w:val="003C2B6A"/>
    <w:rsid w:val="003C31EA"/>
    <w:rsid w:val="003C387D"/>
    <w:rsid w:val="003D2948"/>
    <w:rsid w:val="003E076F"/>
    <w:rsid w:val="003E157A"/>
    <w:rsid w:val="003E4755"/>
    <w:rsid w:val="003E7606"/>
    <w:rsid w:val="003F713F"/>
    <w:rsid w:val="004032F1"/>
    <w:rsid w:val="00404034"/>
    <w:rsid w:val="004209B8"/>
    <w:rsid w:val="00424242"/>
    <w:rsid w:val="00434A81"/>
    <w:rsid w:val="00447AEC"/>
    <w:rsid w:val="00447FBC"/>
    <w:rsid w:val="0046324C"/>
    <w:rsid w:val="00463416"/>
    <w:rsid w:val="00475FD0"/>
    <w:rsid w:val="00481A61"/>
    <w:rsid w:val="00483C26"/>
    <w:rsid w:val="00487D48"/>
    <w:rsid w:val="004907DB"/>
    <w:rsid w:val="00494149"/>
    <w:rsid w:val="0049480C"/>
    <w:rsid w:val="004A0A7E"/>
    <w:rsid w:val="004B488E"/>
    <w:rsid w:val="004B7252"/>
    <w:rsid w:val="004B7CC4"/>
    <w:rsid w:val="004C25FC"/>
    <w:rsid w:val="004C3B8F"/>
    <w:rsid w:val="004C473A"/>
    <w:rsid w:val="004D24CE"/>
    <w:rsid w:val="004F21CE"/>
    <w:rsid w:val="004F6D38"/>
    <w:rsid w:val="005027D9"/>
    <w:rsid w:val="00504981"/>
    <w:rsid w:val="00513B9E"/>
    <w:rsid w:val="0052444B"/>
    <w:rsid w:val="00542B97"/>
    <w:rsid w:val="0055034D"/>
    <w:rsid w:val="005555BC"/>
    <w:rsid w:val="0056102A"/>
    <w:rsid w:val="00581EA4"/>
    <w:rsid w:val="005A0064"/>
    <w:rsid w:val="005B1146"/>
    <w:rsid w:val="005D3033"/>
    <w:rsid w:val="005E3FA1"/>
    <w:rsid w:val="005F1C28"/>
    <w:rsid w:val="005F5AEF"/>
    <w:rsid w:val="005F637C"/>
    <w:rsid w:val="00600877"/>
    <w:rsid w:val="00602109"/>
    <w:rsid w:val="006033C0"/>
    <w:rsid w:val="006113DC"/>
    <w:rsid w:val="0063210A"/>
    <w:rsid w:val="00651791"/>
    <w:rsid w:val="00663C0F"/>
    <w:rsid w:val="0067764F"/>
    <w:rsid w:val="0068236D"/>
    <w:rsid w:val="00690167"/>
    <w:rsid w:val="00690B8B"/>
    <w:rsid w:val="006951D5"/>
    <w:rsid w:val="006A1B99"/>
    <w:rsid w:val="006A509B"/>
    <w:rsid w:val="006C3FB4"/>
    <w:rsid w:val="006F4D08"/>
    <w:rsid w:val="006F51D2"/>
    <w:rsid w:val="006F68D4"/>
    <w:rsid w:val="00703799"/>
    <w:rsid w:val="00710081"/>
    <w:rsid w:val="00722443"/>
    <w:rsid w:val="007308B1"/>
    <w:rsid w:val="00735A52"/>
    <w:rsid w:val="00754C19"/>
    <w:rsid w:val="00777E5B"/>
    <w:rsid w:val="00783F95"/>
    <w:rsid w:val="00794C6D"/>
    <w:rsid w:val="007B0FFE"/>
    <w:rsid w:val="007B1890"/>
    <w:rsid w:val="007B1DCA"/>
    <w:rsid w:val="007C4F86"/>
    <w:rsid w:val="007E71DC"/>
    <w:rsid w:val="007E7C36"/>
    <w:rsid w:val="00801B99"/>
    <w:rsid w:val="00803B81"/>
    <w:rsid w:val="00815589"/>
    <w:rsid w:val="00821080"/>
    <w:rsid w:val="0082505E"/>
    <w:rsid w:val="00835B80"/>
    <w:rsid w:val="008402E3"/>
    <w:rsid w:val="00847590"/>
    <w:rsid w:val="0085632F"/>
    <w:rsid w:val="008650DE"/>
    <w:rsid w:val="00870D06"/>
    <w:rsid w:val="008762B3"/>
    <w:rsid w:val="00877B36"/>
    <w:rsid w:val="008908D5"/>
    <w:rsid w:val="0089152D"/>
    <w:rsid w:val="008977B6"/>
    <w:rsid w:val="00897A88"/>
    <w:rsid w:val="008A14E6"/>
    <w:rsid w:val="008A4439"/>
    <w:rsid w:val="008A7B9D"/>
    <w:rsid w:val="008B21BC"/>
    <w:rsid w:val="008B7776"/>
    <w:rsid w:val="008D19D0"/>
    <w:rsid w:val="008D2C53"/>
    <w:rsid w:val="008D2EAE"/>
    <w:rsid w:val="008D4D0A"/>
    <w:rsid w:val="008D577C"/>
    <w:rsid w:val="009044F6"/>
    <w:rsid w:val="00923898"/>
    <w:rsid w:val="00927831"/>
    <w:rsid w:val="009312A2"/>
    <w:rsid w:val="00941EEE"/>
    <w:rsid w:val="00943D89"/>
    <w:rsid w:val="00945B64"/>
    <w:rsid w:val="009633BA"/>
    <w:rsid w:val="00963B58"/>
    <w:rsid w:val="00977E8B"/>
    <w:rsid w:val="0098166F"/>
    <w:rsid w:val="00984B68"/>
    <w:rsid w:val="009A33D0"/>
    <w:rsid w:val="009A4E57"/>
    <w:rsid w:val="009B7A46"/>
    <w:rsid w:val="009C1490"/>
    <w:rsid w:val="009C53B8"/>
    <w:rsid w:val="009D45C3"/>
    <w:rsid w:val="009E6F3C"/>
    <w:rsid w:val="00A30A49"/>
    <w:rsid w:val="00A3223C"/>
    <w:rsid w:val="00A57F83"/>
    <w:rsid w:val="00A65458"/>
    <w:rsid w:val="00A7371E"/>
    <w:rsid w:val="00A91EA6"/>
    <w:rsid w:val="00A97290"/>
    <w:rsid w:val="00AA0E49"/>
    <w:rsid w:val="00AA206C"/>
    <w:rsid w:val="00AA7D3F"/>
    <w:rsid w:val="00AB01DD"/>
    <w:rsid w:val="00AB5A6E"/>
    <w:rsid w:val="00AB5E3C"/>
    <w:rsid w:val="00AC3788"/>
    <w:rsid w:val="00AD7DBF"/>
    <w:rsid w:val="00AE4C4D"/>
    <w:rsid w:val="00AF0CD6"/>
    <w:rsid w:val="00AF2E09"/>
    <w:rsid w:val="00AF640A"/>
    <w:rsid w:val="00B00B35"/>
    <w:rsid w:val="00B02A20"/>
    <w:rsid w:val="00B02B00"/>
    <w:rsid w:val="00B0491C"/>
    <w:rsid w:val="00B07EA0"/>
    <w:rsid w:val="00B21649"/>
    <w:rsid w:val="00B25E7F"/>
    <w:rsid w:val="00B32DC9"/>
    <w:rsid w:val="00B44D32"/>
    <w:rsid w:val="00B615AA"/>
    <w:rsid w:val="00B77D91"/>
    <w:rsid w:val="00B836E3"/>
    <w:rsid w:val="00B84263"/>
    <w:rsid w:val="00B92D8A"/>
    <w:rsid w:val="00BB0238"/>
    <w:rsid w:val="00BB23A2"/>
    <w:rsid w:val="00BB405B"/>
    <w:rsid w:val="00BB73B6"/>
    <w:rsid w:val="00BC3576"/>
    <w:rsid w:val="00BD45F3"/>
    <w:rsid w:val="00BD5CFB"/>
    <w:rsid w:val="00BE1B06"/>
    <w:rsid w:val="00BF18E7"/>
    <w:rsid w:val="00BF6680"/>
    <w:rsid w:val="00C0724D"/>
    <w:rsid w:val="00C07B9E"/>
    <w:rsid w:val="00C36307"/>
    <w:rsid w:val="00C47013"/>
    <w:rsid w:val="00C50438"/>
    <w:rsid w:val="00C56D8E"/>
    <w:rsid w:val="00C636CE"/>
    <w:rsid w:val="00C7066B"/>
    <w:rsid w:val="00C7554C"/>
    <w:rsid w:val="00C81AAF"/>
    <w:rsid w:val="00C82242"/>
    <w:rsid w:val="00C85FD9"/>
    <w:rsid w:val="00CA07A1"/>
    <w:rsid w:val="00CB396B"/>
    <w:rsid w:val="00D045FA"/>
    <w:rsid w:val="00D07E92"/>
    <w:rsid w:val="00D12FC2"/>
    <w:rsid w:val="00D16248"/>
    <w:rsid w:val="00D426F3"/>
    <w:rsid w:val="00D5447E"/>
    <w:rsid w:val="00D67A8B"/>
    <w:rsid w:val="00D72CA5"/>
    <w:rsid w:val="00D745A0"/>
    <w:rsid w:val="00D8023A"/>
    <w:rsid w:val="00D85430"/>
    <w:rsid w:val="00D859EB"/>
    <w:rsid w:val="00D866DF"/>
    <w:rsid w:val="00DA29A5"/>
    <w:rsid w:val="00DB227E"/>
    <w:rsid w:val="00DC00DA"/>
    <w:rsid w:val="00DC230B"/>
    <w:rsid w:val="00DC36B6"/>
    <w:rsid w:val="00DC75E7"/>
    <w:rsid w:val="00DE1B6F"/>
    <w:rsid w:val="00DE4380"/>
    <w:rsid w:val="00DF5FC4"/>
    <w:rsid w:val="00DF7C3C"/>
    <w:rsid w:val="00E03AA9"/>
    <w:rsid w:val="00E03D7F"/>
    <w:rsid w:val="00E05542"/>
    <w:rsid w:val="00E05792"/>
    <w:rsid w:val="00E103A9"/>
    <w:rsid w:val="00E177C8"/>
    <w:rsid w:val="00E25882"/>
    <w:rsid w:val="00E44206"/>
    <w:rsid w:val="00E462BB"/>
    <w:rsid w:val="00E46459"/>
    <w:rsid w:val="00E617F4"/>
    <w:rsid w:val="00E62FEE"/>
    <w:rsid w:val="00E85CF2"/>
    <w:rsid w:val="00E946B4"/>
    <w:rsid w:val="00E96C06"/>
    <w:rsid w:val="00EA2C3C"/>
    <w:rsid w:val="00EC3D0E"/>
    <w:rsid w:val="00ED6381"/>
    <w:rsid w:val="00ED7422"/>
    <w:rsid w:val="00EE172D"/>
    <w:rsid w:val="00EE18FF"/>
    <w:rsid w:val="00EE7F4A"/>
    <w:rsid w:val="00EF38D1"/>
    <w:rsid w:val="00F07B36"/>
    <w:rsid w:val="00F15D42"/>
    <w:rsid w:val="00F403D1"/>
    <w:rsid w:val="00F54927"/>
    <w:rsid w:val="00F56AFE"/>
    <w:rsid w:val="00F6295B"/>
    <w:rsid w:val="00F82867"/>
    <w:rsid w:val="00FE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5"/>
    <o:shapelayout v:ext="edit">
      <o:idmap v:ext="edit" data="1"/>
    </o:shapelayout>
  </w:shapeDefaults>
  <w:decimalSymbol w:val=","/>
  <w:listSeparator w:val=";"/>
  <w14:docId w14:val="6EDB2D22"/>
  <w15:docId w15:val="{D1B745CB-FDC1-4F4A-948E-705B15F9E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62B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9044F6"/>
    <w:pPr>
      <w:keepNext/>
      <w:suppressAutoHyphens w:val="0"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A5C02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A5C0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2A5C02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84B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84B68"/>
    <w:rPr>
      <w:rFonts w:ascii="Segoe UI" w:eastAsia="Times New Roman" w:hAnsi="Segoe UI" w:cs="Segoe UI"/>
      <w:sz w:val="18"/>
      <w:szCs w:val="18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C4701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470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C4701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4701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4C25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4C25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4C25F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C25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C25F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Mkatabulky">
    <w:name w:val="Table Grid"/>
    <w:basedOn w:val="Normlntabulka"/>
    <w:uiPriority w:val="39"/>
    <w:rsid w:val="00DA29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D854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dpis3Char">
    <w:name w:val="Nadpis 3 Char"/>
    <w:basedOn w:val="Standardnpsmoodstavce"/>
    <w:link w:val="Nadpis3"/>
    <w:semiHidden/>
    <w:rsid w:val="009044F6"/>
    <w:rPr>
      <w:rFonts w:ascii="Cambria" w:eastAsia="Times New Roman" w:hAnsi="Cambria" w:cs="Times New Roman"/>
      <w:b/>
      <w:bCs/>
      <w:sz w:val="26"/>
      <w:szCs w:val="26"/>
      <w:lang w:val="x-none" w:eastAsia="cs-CZ"/>
    </w:rPr>
  </w:style>
  <w:style w:type="character" w:styleId="Hypertextovodkaz">
    <w:name w:val="Hyperlink"/>
    <w:rsid w:val="009044F6"/>
    <w:rPr>
      <w:rFonts w:ascii="Arial" w:hAnsi="Arial" w:cs="Arial" w:hint="default"/>
      <w:b/>
      <w:bCs/>
      <w:strike w:val="0"/>
      <w:dstrike w:val="0"/>
      <w:color w:val="004997"/>
      <w:sz w:val="18"/>
      <w:szCs w:val="18"/>
      <w:u w:val="none"/>
      <w:effect w:val="none"/>
    </w:rPr>
  </w:style>
  <w:style w:type="paragraph" w:styleId="Odstavecseseznamem">
    <w:name w:val="List Paragraph"/>
    <w:aliases w:val="List Paragraph 1,A_wyliczenie,K-P_odwolanie,Akapit z listą5,maz_wyliczenie,opis dzialania,Normal bullet 2,List Paragraph1,Bullet 1,Table of contents numbered,List Paragraph4,List1,Dot pt,F5 List Paragraph,List Paragraph11,L,Nad"/>
    <w:basedOn w:val="Normln"/>
    <w:link w:val="OdstavecseseznamemChar"/>
    <w:uiPriority w:val="34"/>
    <w:qFormat/>
    <w:rsid w:val="009044F6"/>
    <w:pPr>
      <w:suppressAutoHyphens w:val="0"/>
      <w:spacing w:before="120"/>
      <w:ind w:left="720"/>
      <w:contextualSpacing/>
      <w:jc w:val="both"/>
    </w:pPr>
    <w:rPr>
      <w:rFonts w:ascii="Calibri" w:eastAsiaTheme="minorHAnsi" w:hAnsi="Calibri"/>
      <w:sz w:val="22"/>
      <w:szCs w:val="22"/>
      <w:lang w:val="pl-PL" w:eastAsia="en-US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1C384F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List Paragraph 1 Char,A_wyliczenie Char,K-P_odwolanie Char,Akapit z listą5 Char,maz_wyliczenie Char,opis dzialania Char,Normal bullet 2 Char,List Paragraph1 Char,Bullet 1 Char,Table of contents numbered Char,List1 Char,L Char"/>
    <w:basedOn w:val="Standardnpsmoodstavce"/>
    <w:link w:val="Odstavecseseznamem"/>
    <w:uiPriority w:val="34"/>
    <w:qFormat/>
    <w:locked/>
    <w:rsid w:val="00D12FC2"/>
    <w:rPr>
      <w:rFonts w:ascii="Calibri" w:hAnsi="Calibri" w:cs="Times New Roman"/>
      <w:lang w:val="pl-PL"/>
    </w:rPr>
  </w:style>
  <w:style w:type="character" w:styleId="Nevyeenzmnka">
    <w:name w:val="Unresolved Mention"/>
    <w:basedOn w:val="Standardnpsmoodstavce"/>
    <w:uiPriority w:val="99"/>
    <w:semiHidden/>
    <w:unhideWhenUsed/>
    <w:rsid w:val="007E7C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9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7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wiss@mzp.gov.cz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www.swiss-contribution.cz/e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9CCB6-B4CE-42F5-AA77-7A28EF0D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4</Pages>
  <Words>485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>, docId:E3EC7F6826A702F60CE73B8B15AC43B2</cp:keywords>
  <dc:description/>
  <cp:lastModifiedBy>Markéta Konečná</cp:lastModifiedBy>
  <cp:revision>31</cp:revision>
  <cp:lastPrinted>2020-02-13T13:46:00Z</cp:lastPrinted>
  <dcterms:created xsi:type="dcterms:W3CDTF">2024-09-04T13:17:00Z</dcterms:created>
  <dcterms:modified xsi:type="dcterms:W3CDTF">2024-11-19T12:05:00Z</dcterms:modified>
</cp:coreProperties>
</file>