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806E" w14:textId="77777777" w:rsidR="001E3D59" w:rsidRPr="001A6113" w:rsidRDefault="00000000" w:rsidP="001A6113">
      <w:pPr>
        <w:widowControl w:val="0"/>
        <w:autoSpaceDE w:val="0"/>
        <w:autoSpaceDN w:val="0"/>
        <w:adjustRightInd w:val="0"/>
        <w:spacing w:before="240" w:after="0"/>
        <w:jc w:val="center"/>
        <w:rPr>
          <w:rFonts w:eastAsiaTheme="minorEastAsia" w:cstheme="minorHAnsi"/>
          <w:b/>
          <w:bCs/>
          <w:color w:val="000000"/>
          <w:sz w:val="24"/>
          <w:szCs w:val="24"/>
          <w:lang w:eastAsia="cs-CZ"/>
        </w:rPr>
      </w:pPr>
      <w:r w:rsidRPr="001A6113">
        <w:rPr>
          <w:rFonts w:eastAsiaTheme="minorEastAsia" w:cstheme="minorHAnsi"/>
          <w:b/>
          <w:bCs/>
          <w:sz w:val="24"/>
          <w:szCs w:val="24"/>
          <w:lang w:eastAsia="cs-CZ"/>
        </w:rPr>
        <w:t>Žádost o prodloužení autorizace ve smyslu § 45j odst. 1</w:t>
      </w:r>
      <w:r w:rsidRPr="001A6113">
        <w:rPr>
          <w:rFonts w:eastAsiaTheme="minorEastAsia" w:cstheme="minorHAnsi"/>
          <w:b/>
          <w:bCs/>
          <w:color w:val="000000"/>
          <w:sz w:val="24"/>
          <w:szCs w:val="24"/>
          <w:lang w:eastAsia="cs-CZ"/>
        </w:rPr>
        <w:t xml:space="preserve"> zákona č. 114/1992 Sb., o</w:t>
      </w:r>
      <w:r w:rsidR="00373960" w:rsidRPr="001A6113">
        <w:rPr>
          <w:rFonts w:eastAsiaTheme="minorEastAsia" w:cstheme="minorHAnsi"/>
          <w:b/>
          <w:bCs/>
          <w:color w:val="000000"/>
          <w:sz w:val="24"/>
          <w:szCs w:val="24"/>
          <w:lang w:eastAsia="cs-CZ"/>
        </w:rPr>
        <w:t> </w:t>
      </w:r>
      <w:r w:rsidRPr="001A6113">
        <w:rPr>
          <w:rFonts w:eastAsiaTheme="minorEastAsia" w:cstheme="minorHAnsi"/>
          <w:b/>
          <w:bCs/>
          <w:color w:val="000000"/>
          <w:sz w:val="24"/>
          <w:szCs w:val="24"/>
          <w:lang w:eastAsia="cs-CZ"/>
        </w:rPr>
        <w:t>ochraně přírody a krajiny, ve znění pozdějších předpisů (dále jen „zákon“)</w:t>
      </w:r>
      <w:r w:rsidR="001A6113" w:rsidRPr="001A6113">
        <w:rPr>
          <w:rFonts w:eastAsiaTheme="minorEastAsia" w:cstheme="minorHAnsi"/>
          <w:b/>
          <w:bCs/>
          <w:color w:val="000000"/>
          <w:sz w:val="24"/>
          <w:szCs w:val="24"/>
          <w:lang w:eastAsia="cs-CZ"/>
        </w:rPr>
        <w:t xml:space="preserve"> k provádění posouzení dle § 45i zákona</w:t>
      </w:r>
    </w:p>
    <w:p w14:paraId="1696A506" w14:textId="77777777" w:rsidR="001A6113" w:rsidRPr="00373960" w:rsidRDefault="001A6113" w:rsidP="00373960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cs-CZ"/>
        </w:rPr>
      </w:pPr>
    </w:p>
    <w:tbl>
      <w:tblPr>
        <w:tblW w:w="10070" w:type="dxa"/>
        <w:tblInd w:w="-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3"/>
        <w:gridCol w:w="3846"/>
        <w:gridCol w:w="1418"/>
        <w:gridCol w:w="3253"/>
      </w:tblGrid>
      <w:tr w:rsidR="00003B7B" w:rsidRPr="001A6113" w14:paraId="05FE7D03" w14:textId="77777777" w:rsidTr="00373960">
        <w:trPr>
          <w:trHeight w:val="340"/>
        </w:trPr>
        <w:tc>
          <w:tcPr>
            <w:tcW w:w="1007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2C459F56" w14:textId="4117AC43" w:rsidR="001E3D59" w:rsidRPr="001A6113" w:rsidRDefault="00000000" w:rsidP="00553994">
            <w:pPr>
              <w:spacing w:before="40" w:after="40" w:line="240" w:lineRule="auto"/>
              <w:ind w:right="-273"/>
              <w:jc w:val="center"/>
              <w:rPr>
                <w:rFonts w:eastAsiaTheme="minorEastAsia" w:cstheme="minorHAnsi"/>
                <w:b/>
                <w:color w:val="000000"/>
                <w:lang w:eastAsia="cs-CZ"/>
              </w:rPr>
            </w:pPr>
            <w:r w:rsidRPr="001A611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Žadatel</w:t>
            </w:r>
            <w:r w:rsidR="00303E9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/ka</w:t>
            </w:r>
            <w:r w:rsidRPr="001A611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 xml:space="preserve"> o </w:t>
            </w:r>
            <w:r w:rsidR="00384842" w:rsidRPr="001A611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prodloužení</w:t>
            </w:r>
            <w:r w:rsidRPr="001A611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 xml:space="preserve"> autorizace:</w:t>
            </w:r>
          </w:p>
        </w:tc>
      </w:tr>
      <w:tr w:rsidR="00003B7B" w:rsidRPr="001A6113" w14:paraId="1AED3D49" w14:textId="77777777" w:rsidTr="00373960">
        <w:trPr>
          <w:trHeight w:val="340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F0E9C9B" w14:textId="77777777" w:rsidR="001E3D59" w:rsidRPr="001A6113" w:rsidRDefault="00000000" w:rsidP="00553994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Jméno a příjmení, tituly: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E9AA8D8" w14:textId="77777777" w:rsidR="001E3D59" w:rsidRPr="001A6113" w:rsidRDefault="001E3D59" w:rsidP="00553994">
            <w:pPr>
              <w:spacing w:before="40" w:after="40" w:line="240" w:lineRule="auto"/>
              <w:ind w:right="-273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C4BB2" w14:textId="2CDC4C1B" w:rsidR="001E3D59" w:rsidRPr="001A6113" w:rsidRDefault="00000000" w:rsidP="00553994">
            <w:pPr>
              <w:spacing w:before="40" w:after="40" w:line="240" w:lineRule="auto"/>
              <w:ind w:right="-273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Číslo průkazu totožnosti</w:t>
            </w:r>
            <w:r w:rsidR="00384842"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vertAlign w:val="superscript"/>
                <w:lang w:eastAsia="cs-CZ"/>
              </w:rPr>
              <w:t>*)</w:t>
            </w: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3253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00D4B6" w14:textId="77777777" w:rsidR="001E3D59" w:rsidRPr="001A6113" w:rsidRDefault="001E3D59" w:rsidP="00553994">
            <w:pPr>
              <w:spacing w:before="40" w:after="40" w:line="240" w:lineRule="auto"/>
              <w:ind w:right="-273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003B7B" w:rsidRPr="001A6113" w14:paraId="2DD88133" w14:textId="77777777" w:rsidTr="00373960">
        <w:trPr>
          <w:trHeight w:val="340"/>
        </w:trPr>
        <w:tc>
          <w:tcPr>
            <w:tcW w:w="15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A54D3F7" w14:textId="77777777" w:rsidR="001E3D59" w:rsidRPr="001A6113" w:rsidRDefault="00000000" w:rsidP="00553994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Datum a místo narození:</w:t>
            </w:r>
          </w:p>
        </w:tc>
        <w:tc>
          <w:tcPr>
            <w:tcW w:w="38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3547848" w14:textId="77777777" w:rsidR="001E3D59" w:rsidRPr="001A6113" w:rsidRDefault="001E3D59" w:rsidP="00553994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A973BEC" w14:textId="77777777" w:rsidR="001E3D59" w:rsidRPr="001A6113" w:rsidRDefault="00000000" w:rsidP="00553994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Státní příslušnost: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6E29770" w14:textId="77777777" w:rsidR="001E3D59" w:rsidRPr="001A6113" w:rsidRDefault="00000000" w:rsidP="00553994">
            <w:pPr>
              <w:spacing w:before="40" w:after="40" w:line="240" w:lineRule="auto"/>
              <w:ind w:right="-273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03B7B" w:rsidRPr="001A6113" w14:paraId="0FAF0B84" w14:textId="77777777" w:rsidTr="00373960">
        <w:trPr>
          <w:trHeight w:val="340"/>
        </w:trPr>
        <w:tc>
          <w:tcPr>
            <w:tcW w:w="10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65E14F60" w14:textId="7E4E4C22" w:rsidR="005A40D5" w:rsidRPr="001A6113" w:rsidRDefault="00000000" w:rsidP="005A40D5">
            <w:pPr>
              <w:spacing w:before="40" w:after="40" w:line="240" w:lineRule="auto"/>
              <w:ind w:right="-273"/>
              <w:jc w:val="center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Kontaktní údaje žadatele</w:t>
            </w:r>
            <w:r w:rsidR="00303E9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/žadatelky</w:t>
            </w:r>
            <w:r w:rsidR="0098299F" w:rsidRPr="001A611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:</w:t>
            </w:r>
          </w:p>
        </w:tc>
      </w:tr>
      <w:tr w:rsidR="00003B7B" w:rsidRPr="001A6113" w14:paraId="09BD53FF" w14:textId="77777777" w:rsidTr="00373960">
        <w:trPr>
          <w:trHeight w:val="340"/>
        </w:trPr>
        <w:tc>
          <w:tcPr>
            <w:tcW w:w="1007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4959812C" w14:textId="77777777" w:rsidR="001E3D59" w:rsidRPr="001A6113" w:rsidRDefault="00000000" w:rsidP="00373960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Adresa místa trvalého pobytu:</w:t>
            </w:r>
          </w:p>
        </w:tc>
      </w:tr>
      <w:tr w:rsidR="00003B7B" w:rsidRPr="001A6113" w14:paraId="117AEAE4" w14:textId="77777777" w:rsidTr="00373960">
        <w:trPr>
          <w:trHeight w:val="340"/>
        </w:trPr>
        <w:tc>
          <w:tcPr>
            <w:tcW w:w="15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3F4C1D67" w14:textId="77777777" w:rsidR="001E3D59" w:rsidRPr="001A6113" w:rsidRDefault="00000000" w:rsidP="00553994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Ulice, č.p./č.or.:</w:t>
            </w:r>
          </w:p>
        </w:tc>
        <w:tc>
          <w:tcPr>
            <w:tcW w:w="38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6610C1FF" w14:textId="77777777" w:rsidR="001E3D59" w:rsidRPr="001A6113" w:rsidRDefault="001E3D59" w:rsidP="00553994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2BEF3BB7" w14:textId="77777777" w:rsidR="001E3D59" w:rsidRPr="001A6113" w:rsidRDefault="00000000" w:rsidP="00553994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PSČ, Obec:</w:t>
            </w:r>
          </w:p>
        </w:tc>
        <w:tc>
          <w:tcPr>
            <w:tcW w:w="3253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D29A6C" w14:textId="77777777" w:rsidR="001E3D59" w:rsidRPr="001A6113" w:rsidRDefault="001E3D59" w:rsidP="00553994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003B7B" w:rsidRPr="001A6113" w14:paraId="01845D6A" w14:textId="77777777" w:rsidTr="00373960">
        <w:trPr>
          <w:trHeight w:val="340"/>
        </w:trPr>
        <w:tc>
          <w:tcPr>
            <w:tcW w:w="1007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3391F582" w14:textId="77777777" w:rsidR="001E3D59" w:rsidRPr="001A6113" w:rsidRDefault="00000000" w:rsidP="00373960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Doručovací adresa (je-li odlišná</w:t>
            </w:r>
            <w:r w:rsidR="00FC6452"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 xml:space="preserve"> od adresy místa trvalého pobytu</w:t>
            </w:r>
            <w:r w:rsidR="005A40D5"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)</w:t>
            </w: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:</w:t>
            </w:r>
          </w:p>
        </w:tc>
      </w:tr>
      <w:tr w:rsidR="00003B7B" w:rsidRPr="001A6113" w14:paraId="63DFE4B7" w14:textId="77777777" w:rsidTr="00165FA7">
        <w:trPr>
          <w:trHeight w:val="340"/>
        </w:trPr>
        <w:tc>
          <w:tcPr>
            <w:tcW w:w="15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4E004F2C" w14:textId="77777777" w:rsidR="001E3D59" w:rsidRPr="001A6113" w:rsidRDefault="00000000" w:rsidP="00553994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Ulice, č.p./č.or.:</w:t>
            </w:r>
          </w:p>
        </w:tc>
        <w:tc>
          <w:tcPr>
            <w:tcW w:w="38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7CEA3681" w14:textId="77777777" w:rsidR="001E3D59" w:rsidRPr="001A6113" w:rsidRDefault="001E3D59" w:rsidP="00553994">
            <w:pPr>
              <w:spacing w:before="40" w:after="40" w:line="240" w:lineRule="auto"/>
              <w:ind w:right="-272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4039F145" w14:textId="77777777" w:rsidR="001E3D59" w:rsidRPr="001A6113" w:rsidRDefault="00000000" w:rsidP="00553994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PSČ, Obec:</w:t>
            </w:r>
          </w:p>
        </w:tc>
        <w:tc>
          <w:tcPr>
            <w:tcW w:w="3253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9E9A808" w14:textId="77777777" w:rsidR="001E3D59" w:rsidRPr="001A6113" w:rsidRDefault="001E3D59" w:rsidP="00553994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003B7B" w:rsidRPr="001A6113" w14:paraId="33CFE6CD" w14:textId="77777777" w:rsidTr="004A5012">
        <w:trPr>
          <w:trHeight w:val="340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F5627F5" w14:textId="77777777" w:rsidR="001E3D59" w:rsidRPr="001A6113" w:rsidRDefault="00000000" w:rsidP="00553994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4747B5EC" w14:textId="77777777" w:rsidR="001E3D59" w:rsidRPr="001A6113" w:rsidRDefault="001E3D59" w:rsidP="00553994">
            <w:pPr>
              <w:spacing w:before="40" w:after="40" w:line="240" w:lineRule="auto"/>
              <w:ind w:right="-272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251B095C" w14:textId="77777777" w:rsidR="001E3D59" w:rsidRPr="001A6113" w:rsidRDefault="00000000" w:rsidP="00553994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325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942D41C" w14:textId="77777777" w:rsidR="001E3D59" w:rsidRPr="001A6113" w:rsidRDefault="001E3D59" w:rsidP="00553994">
            <w:pPr>
              <w:spacing w:before="40" w:after="40" w:line="240" w:lineRule="auto"/>
              <w:ind w:right="-272"/>
              <w:rPr>
                <w:rFonts w:eastAsiaTheme="minorEastAsia" w:cstheme="minorHAnsi"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4A5012" w:rsidRPr="001A6113" w14:paraId="0D405045" w14:textId="77777777" w:rsidTr="004A5012">
        <w:trPr>
          <w:trHeight w:val="340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DAE576D" w14:textId="18417A9B" w:rsidR="004A5012" w:rsidRPr="001A6113" w:rsidRDefault="004A5012" w:rsidP="00553994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ID datové schránky fyzické osoby: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14:paraId="345CE244" w14:textId="77777777" w:rsidR="004A5012" w:rsidRPr="001A6113" w:rsidRDefault="004A5012" w:rsidP="00553994">
            <w:pPr>
              <w:spacing w:before="40" w:after="40" w:line="240" w:lineRule="auto"/>
              <w:ind w:right="-272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6A61133B" w14:textId="77777777" w:rsidR="004A5012" w:rsidRPr="001A6113" w:rsidRDefault="004A5012" w:rsidP="00553994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292BB80B" w14:textId="77777777" w:rsidR="004A5012" w:rsidRPr="001A6113" w:rsidRDefault="004A5012" w:rsidP="00553994">
            <w:pPr>
              <w:spacing w:before="40" w:after="40" w:line="240" w:lineRule="auto"/>
              <w:ind w:right="-272"/>
              <w:rPr>
                <w:rFonts w:eastAsiaTheme="minorEastAsia" w:cstheme="minorHAnsi"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003B7B" w:rsidRPr="001A6113" w14:paraId="634E55BE" w14:textId="77777777" w:rsidTr="0098113E">
        <w:trPr>
          <w:trHeight w:val="340"/>
        </w:trPr>
        <w:tc>
          <w:tcPr>
            <w:tcW w:w="10070" w:type="dxa"/>
            <w:gridSpan w:val="4"/>
            <w:tcBorders>
              <w:top w:val="single" w:sz="12" w:space="0" w:color="auto"/>
            </w:tcBorders>
          </w:tcPr>
          <w:p w14:paraId="2FF3E133" w14:textId="77777777" w:rsidR="00384842" w:rsidRPr="001A6113" w:rsidRDefault="00000000" w:rsidP="00384842">
            <w:pPr>
              <w:spacing w:before="120" w:after="0"/>
              <w:ind w:right="-273"/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1A6113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t>Přílohy</w:t>
            </w:r>
            <w:r w:rsidR="00E6299E" w:rsidRPr="001A6113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t xml:space="preserve"> žádosti</w:t>
            </w:r>
            <w:r w:rsidRPr="001A6113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t>:</w:t>
            </w:r>
          </w:p>
          <w:p w14:paraId="3A133D3E" w14:textId="11EBCB65" w:rsidR="00E6299E" w:rsidRPr="001A6113" w:rsidRDefault="00000000" w:rsidP="008C100B">
            <w:pPr>
              <w:numPr>
                <w:ilvl w:val="0"/>
                <w:numId w:val="4"/>
              </w:numPr>
              <w:spacing w:before="40" w:after="0"/>
              <w:ind w:left="359" w:hanging="284"/>
              <w:jc w:val="both"/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Výpis z evidence Rejstříku trestů ne starší než 3 měsíce (</w:t>
            </w:r>
            <w:r w:rsidRPr="001A6113">
              <w:rPr>
                <w:rFonts w:eastAsiaTheme="minorEastAsia" w:cstheme="minorHAnsi"/>
                <w:b/>
                <w:i/>
                <w:color w:val="000000"/>
                <w:sz w:val="20"/>
                <w:szCs w:val="20"/>
                <w:lang w:eastAsia="cs-CZ"/>
              </w:rPr>
              <w:t>nežádá-li žadatel</w:t>
            </w:r>
            <w:r w:rsidR="00303E93">
              <w:rPr>
                <w:rFonts w:eastAsiaTheme="minorEastAsia" w:cstheme="minorHAnsi"/>
                <w:b/>
                <w:i/>
                <w:color w:val="000000"/>
                <w:sz w:val="20"/>
                <w:szCs w:val="20"/>
                <w:lang w:eastAsia="cs-CZ"/>
              </w:rPr>
              <w:t>/žadatelka</w:t>
            </w:r>
            <w:r w:rsidRPr="001A6113">
              <w:rPr>
                <w:rFonts w:eastAsiaTheme="minorEastAsia" w:cstheme="minorHAnsi"/>
                <w:b/>
                <w:i/>
                <w:color w:val="000000"/>
                <w:sz w:val="20"/>
                <w:szCs w:val="20"/>
                <w:lang w:eastAsia="cs-CZ"/>
              </w:rPr>
              <w:t xml:space="preserve"> o jeho opatření autorizační orgán</w:t>
            </w: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 xml:space="preserve">), případně obdobných rejstříků států, ve kterých se </w:t>
            </w:r>
            <w:r w:rsidR="00A03A68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 xml:space="preserve">žadatel/žadatelka </w:t>
            </w: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zdržoval</w:t>
            </w:r>
            <w:r w:rsidR="00A03A68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/a</w:t>
            </w: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 xml:space="preserve"> v poledních třech letech nepřetržitě déle než tři měsíce. Při uznávání dokladu o bezúhonnosti, který vydal příslušný orgán jiného členského státu Evropské unie, se postupuje podle zvláštního zákona***)</w:t>
            </w:r>
          </w:p>
          <w:p w14:paraId="0F213397" w14:textId="26049CB6" w:rsidR="00384842" w:rsidRPr="001A6113" w:rsidRDefault="00000000" w:rsidP="008C100B">
            <w:pPr>
              <w:numPr>
                <w:ilvl w:val="0"/>
                <w:numId w:val="4"/>
              </w:numPr>
              <w:spacing w:before="40" w:after="0"/>
              <w:ind w:left="359" w:hanging="284"/>
              <w:jc w:val="both"/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Seznam posouzení podle § 45i zákona zpracovaných žadatelem</w:t>
            </w:r>
            <w:r w:rsidR="00303E9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/žadatelkou</w:t>
            </w: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 xml:space="preserve"> v období podle § 5 odst. 2 vyhlášky</w:t>
            </w:r>
            <w:r w:rsidR="00A541AB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03E9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br/>
            </w:r>
            <w:r w:rsidR="00A541AB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 xml:space="preserve">č. 347/2025 Sb., </w:t>
            </w:r>
            <w:r w:rsidR="00A541AB" w:rsidRPr="00A541AB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o zvláštní autorizaci k provádění posouzení nebo hodnocení podle zákona o ochraně přírody a krajiny</w:t>
            </w:r>
          </w:p>
          <w:p w14:paraId="07C4E6F3" w14:textId="09092CBC" w:rsidR="00384842" w:rsidRPr="001A6113" w:rsidRDefault="00000000" w:rsidP="008C100B">
            <w:pPr>
              <w:numPr>
                <w:ilvl w:val="0"/>
                <w:numId w:val="4"/>
              </w:numPr>
              <w:spacing w:before="40" w:after="0"/>
              <w:ind w:left="359" w:hanging="284"/>
              <w:jc w:val="both"/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 xml:space="preserve">Všechna posouzení podle § 45i zákona, </w:t>
            </w:r>
            <w:r w:rsidRPr="001A6113">
              <w:rPr>
                <w:rFonts w:eastAsiaTheme="minorEastAsia" w:cstheme="minorHAnsi"/>
                <w:sz w:val="20"/>
                <w:szCs w:val="20"/>
                <w:lang w:eastAsia="cs-CZ"/>
              </w:rPr>
              <w:t>která nebyla zveřejněna v IS EIA/SEA</w:t>
            </w:r>
          </w:p>
          <w:p w14:paraId="1096D9C9" w14:textId="77777777" w:rsidR="00303E93" w:rsidRDefault="00303E93" w:rsidP="00384842">
            <w:pPr>
              <w:spacing w:before="120" w:after="120"/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27DCA982" w14:textId="19FCC178" w:rsidR="0098113E" w:rsidRPr="001A6113" w:rsidRDefault="00000000" w:rsidP="00384842">
            <w:pPr>
              <w:spacing w:before="120" w:after="120"/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1A6113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t xml:space="preserve">Žádám autorizační orgán o opatření výpisu z evidence Rejstříku trestů </w:t>
            </w:r>
            <w:r w:rsidRPr="001A6113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tab/>
              <w:t xml:space="preserve">    ANO</w:t>
            </w:r>
            <w:r w:rsidRPr="00F506BF">
              <w:rPr>
                <w:rFonts w:eastAsiaTheme="minorEastAsia" w:cstheme="minorHAnsi"/>
                <w:b/>
                <w:color w:val="000000"/>
                <w:sz w:val="20"/>
                <w:szCs w:val="20"/>
                <w:vertAlign w:val="superscript"/>
                <w:lang w:eastAsia="cs-CZ"/>
              </w:rPr>
              <w:t>*</w:t>
            </w:r>
            <w:r w:rsidR="00F506BF">
              <w:rPr>
                <w:rFonts w:eastAsiaTheme="minorEastAsia" w:cstheme="minorHAnsi"/>
                <w:b/>
                <w:color w:val="000000"/>
                <w:sz w:val="20"/>
                <w:szCs w:val="20"/>
                <w:vertAlign w:val="superscript"/>
                <w:lang w:eastAsia="cs-CZ"/>
              </w:rPr>
              <w:t>*</w:t>
            </w:r>
            <w:r w:rsidRPr="001A6113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A6113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sym w:font="Symbol" w:char="F0A0"/>
            </w:r>
            <w:r w:rsidRPr="001A6113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t xml:space="preserve">                        NE</w:t>
            </w:r>
            <w:r w:rsidRPr="00F506BF">
              <w:rPr>
                <w:rFonts w:eastAsiaTheme="minorEastAsia" w:cstheme="minorHAnsi"/>
                <w:b/>
                <w:color w:val="000000"/>
                <w:sz w:val="20"/>
                <w:szCs w:val="20"/>
                <w:vertAlign w:val="superscript"/>
                <w:lang w:eastAsia="cs-CZ"/>
              </w:rPr>
              <w:t>*</w:t>
            </w:r>
            <w:r w:rsidR="00F506BF">
              <w:rPr>
                <w:rFonts w:eastAsiaTheme="minorEastAsia" w:cstheme="minorHAnsi"/>
                <w:b/>
                <w:color w:val="000000"/>
                <w:sz w:val="20"/>
                <w:szCs w:val="20"/>
                <w:vertAlign w:val="superscript"/>
                <w:lang w:eastAsia="cs-CZ"/>
              </w:rPr>
              <w:t>*</w:t>
            </w:r>
            <w:r w:rsidRPr="001A6113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sym w:font="Symbol" w:char="F0A0"/>
            </w:r>
          </w:p>
          <w:p w14:paraId="20A7C300" w14:textId="77777777" w:rsidR="00303E93" w:rsidRDefault="00303E93" w:rsidP="00384842">
            <w:pPr>
              <w:spacing w:before="120" w:after="120"/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575FA0AA" w14:textId="062DA88C" w:rsidR="00384842" w:rsidRPr="001A6113" w:rsidRDefault="00000000" w:rsidP="00384842">
            <w:pPr>
              <w:spacing w:before="120" w:after="120"/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1A6113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t>Prohlašuji, že všechny údaje uvedené v žádosti jsou úplné a pravdivé.</w:t>
            </w:r>
          </w:p>
          <w:p w14:paraId="0AA37BB1" w14:textId="77777777" w:rsidR="00384842" w:rsidRPr="001A6113" w:rsidRDefault="00000000" w:rsidP="00384842">
            <w:pPr>
              <w:spacing w:before="360" w:after="60" w:line="240" w:lineRule="auto"/>
              <w:ind w:left="425" w:hanging="425"/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Dne:  ………………………………….…                           Podpis:   …………………………………</w:t>
            </w:r>
          </w:p>
          <w:p w14:paraId="3CCCF84A" w14:textId="77777777" w:rsidR="00384842" w:rsidRPr="001A6113" w:rsidRDefault="00384842" w:rsidP="00384842">
            <w:pPr>
              <w:spacing w:after="0"/>
              <w:ind w:left="426" w:hanging="426"/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</w:pPr>
          </w:p>
          <w:p w14:paraId="1E5DF132" w14:textId="77777777" w:rsidR="00384842" w:rsidRPr="001A6113" w:rsidRDefault="00384842" w:rsidP="00384842">
            <w:pPr>
              <w:spacing w:after="0"/>
              <w:ind w:left="426" w:hanging="426"/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</w:pPr>
          </w:p>
          <w:p w14:paraId="14FADB7D" w14:textId="77777777" w:rsidR="00384842" w:rsidRPr="001A6113" w:rsidRDefault="00000000" w:rsidP="00384842">
            <w:pPr>
              <w:spacing w:after="0"/>
              <w:ind w:left="426" w:hanging="426"/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  <w:t>__________________________</w:t>
            </w:r>
          </w:p>
          <w:p w14:paraId="76C31975" w14:textId="5CEC4924" w:rsidR="00384842" w:rsidRPr="001A6113" w:rsidRDefault="00000000" w:rsidP="008C100B">
            <w:pPr>
              <w:spacing w:after="0"/>
              <w:ind w:left="567" w:hanging="567"/>
              <w:jc w:val="both"/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  <w:t xml:space="preserve">*       </w:t>
            </w:r>
            <w:r w:rsidRPr="001A6113"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  <w:tab/>
            </w:r>
            <w:r w:rsidR="00F506BF" w:rsidRPr="001A6113"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  <w:t>Číslo průkazu totožnosti slouží k identifikaci uchazeče (občané ČR udávají číslo občanského průkazu, cizí státní příslušníci číslo cestovního dokladu).</w:t>
            </w:r>
            <w:r w:rsidRPr="001A6113"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</w:p>
          <w:p w14:paraId="35B48F8C" w14:textId="6FBED765" w:rsidR="00384842" w:rsidRPr="001A6113" w:rsidRDefault="00000000" w:rsidP="008C100B">
            <w:pPr>
              <w:spacing w:after="0"/>
              <w:ind w:left="567" w:hanging="567"/>
              <w:jc w:val="both"/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  <w:t xml:space="preserve">**      </w:t>
            </w:r>
            <w:r w:rsidRPr="001A6113"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  <w:tab/>
            </w:r>
            <w:r w:rsidR="00F506BF" w:rsidRPr="001A6113"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  <w:t xml:space="preserve">Volbu označte.  </w:t>
            </w:r>
          </w:p>
          <w:p w14:paraId="6AF3B304" w14:textId="77777777" w:rsidR="00384842" w:rsidRPr="001A6113" w:rsidRDefault="00000000" w:rsidP="008C100B">
            <w:pPr>
              <w:widowControl w:val="0"/>
              <w:autoSpaceDE w:val="0"/>
              <w:autoSpaceDN w:val="0"/>
              <w:adjustRightInd w:val="0"/>
              <w:spacing w:after="0"/>
              <w:ind w:left="567" w:hanging="567"/>
              <w:jc w:val="both"/>
              <w:rPr>
                <w:rFonts w:eastAsiaTheme="minorEastAsia" w:cstheme="minorHAnsi"/>
                <w:b/>
                <w:bCs/>
                <w:sz w:val="16"/>
                <w:szCs w:val="16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  <w:t xml:space="preserve">*** </w:t>
            </w:r>
            <w:r w:rsidRPr="001A6113"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  <w:tab/>
            </w:r>
            <w:r w:rsidR="00AB0C66" w:rsidRPr="001A6113"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  <w:t>Z</w:t>
            </w:r>
            <w:r w:rsidRPr="001A6113"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  <w:t>ákon č. 18/2004 Sb., o uznávání odborné kvalifikace a jiné způsobilosti státních příslušníků členských států Evropské unie a o změně některých zákonů (zákon o uznávání odborné kvalifikace), ve znění pozdějších předpisů</w:t>
            </w:r>
            <w:r w:rsidR="00AB0C66" w:rsidRPr="001A6113">
              <w:rPr>
                <w:rFonts w:eastAsiaTheme="minorEastAsia" w:cstheme="minorHAnsi"/>
                <w:color w:val="000000"/>
                <w:sz w:val="16"/>
                <w:szCs w:val="16"/>
                <w:lang w:eastAsia="cs-CZ"/>
              </w:rPr>
              <w:t>.</w:t>
            </w:r>
            <w:r w:rsidRPr="001A6113">
              <w:rPr>
                <w:rFonts w:eastAsiaTheme="minorEastAsia" w:cstheme="minorHAnsi"/>
                <w:sz w:val="16"/>
                <w:szCs w:val="16"/>
                <w:lang w:eastAsia="cs-CZ"/>
              </w:rPr>
              <w:t xml:space="preserve"> </w:t>
            </w:r>
          </w:p>
          <w:p w14:paraId="22279365" w14:textId="77777777" w:rsidR="001E3D59" w:rsidRPr="001A6113" w:rsidRDefault="001E3D59" w:rsidP="00553994">
            <w:pPr>
              <w:tabs>
                <w:tab w:val="left" w:pos="4020"/>
              </w:tabs>
              <w:spacing w:before="360" w:after="60"/>
              <w:rPr>
                <w:rFonts w:eastAsiaTheme="minorEastAsia" w:cstheme="minorHAnsi"/>
                <w:color w:val="000000"/>
                <w:lang w:eastAsia="cs-CZ"/>
              </w:rPr>
            </w:pPr>
          </w:p>
        </w:tc>
      </w:tr>
    </w:tbl>
    <w:p w14:paraId="4F3C41E0" w14:textId="77777777" w:rsidR="00865D50" w:rsidRPr="001A6113" w:rsidRDefault="00865D50" w:rsidP="00865D50">
      <w:pPr>
        <w:jc w:val="center"/>
        <w:rPr>
          <w:rFonts w:cstheme="minorHAnsi"/>
          <w:b/>
          <w:sz w:val="24"/>
          <w:szCs w:val="24"/>
        </w:rPr>
      </w:pPr>
    </w:p>
    <w:sectPr w:rsidR="00865D50" w:rsidRPr="001A6113">
      <w:headerReference w:type="default" r:id="rId8"/>
      <w:footnotePr>
        <w:numStart w:val="2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0CC8" w14:textId="77777777" w:rsidR="00693324" w:rsidRDefault="00693324">
      <w:pPr>
        <w:spacing w:after="0" w:line="240" w:lineRule="auto"/>
      </w:pPr>
      <w:r>
        <w:separator/>
      </w:r>
    </w:p>
  </w:endnote>
  <w:endnote w:type="continuationSeparator" w:id="0">
    <w:p w14:paraId="3206E7EC" w14:textId="77777777" w:rsidR="00693324" w:rsidRDefault="0069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DFDC" w14:textId="77777777" w:rsidR="00693324" w:rsidRDefault="00693324" w:rsidP="000B0F2D">
      <w:pPr>
        <w:spacing w:after="0" w:line="240" w:lineRule="auto"/>
      </w:pPr>
      <w:r>
        <w:separator/>
      </w:r>
    </w:p>
  </w:footnote>
  <w:footnote w:type="continuationSeparator" w:id="0">
    <w:p w14:paraId="22527727" w14:textId="77777777" w:rsidR="00693324" w:rsidRDefault="00693324" w:rsidP="000B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80B1" w14:textId="77777777" w:rsidR="005A40D5" w:rsidRDefault="005A40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792"/>
    <w:multiLevelType w:val="hybridMultilevel"/>
    <w:tmpl w:val="E9BC51A4"/>
    <w:lvl w:ilvl="0" w:tplc="478AF94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972B1E2" w:tentative="1">
      <w:start w:val="1"/>
      <w:numFmt w:val="lowerLetter"/>
      <w:lvlText w:val="%2."/>
      <w:lvlJc w:val="left"/>
      <w:pPr>
        <w:ind w:left="1440" w:hanging="360"/>
      </w:pPr>
    </w:lvl>
    <w:lvl w:ilvl="2" w:tplc="D56E86AC" w:tentative="1">
      <w:start w:val="1"/>
      <w:numFmt w:val="lowerRoman"/>
      <w:lvlText w:val="%3."/>
      <w:lvlJc w:val="right"/>
      <w:pPr>
        <w:ind w:left="2160" w:hanging="180"/>
      </w:pPr>
    </w:lvl>
    <w:lvl w:ilvl="3" w:tplc="E47C14A6" w:tentative="1">
      <w:start w:val="1"/>
      <w:numFmt w:val="decimal"/>
      <w:lvlText w:val="%4."/>
      <w:lvlJc w:val="left"/>
      <w:pPr>
        <w:ind w:left="2880" w:hanging="360"/>
      </w:pPr>
    </w:lvl>
    <w:lvl w:ilvl="4" w:tplc="936E47EA" w:tentative="1">
      <w:start w:val="1"/>
      <w:numFmt w:val="lowerLetter"/>
      <w:lvlText w:val="%5."/>
      <w:lvlJc w:val="left"/>
      <w:pPr>
        <w:ind w:left="3600" w:hanging="360"/>
      </w:pPr>
    </w:lvl>
    <w:lvl w:ilvl="5" w:tplc="7376F8FA" w:tentative="1">
      <w:start w:val="1"/>
      <w:numFmt w:val="lowerRoman"/>
      <w:lvlText w:val="%6."/>
      <w:lvlJc w:val="right"/>
      <w:pPr>
        <w:ind w:left="4320" w:hanging="180"/>
      </w:pPr>
    </w:lvl>
    <w:lvl w:ilvl="6" w:tplc="4B649DB2" w:tentative="1">
      <w:start w:val="1"/>
      <w:numFmt w:val="decimal"/>
      <w:lvlText w:val="%7."/>
      <w:lvlJc w:val="left"/>
      <w:pPr>
        <w:ind w:left="5040" w:hanging="360"/>
      </w:pPr>
    </w:lvl>
    <w:lvl w:ilvl="7" w:tplc="3B3CF62E" w:tentative="1">
      <w:start w:val="1"/>
      <w:numFmt w:val="lowerLetter"/>
      <w:lvlText w:val="%8."/>
      <w:lvlJc w:val="left"/>
      <w:pPr>
        <w:ind w:left="5760" w:hanging="360"/>
      </w:pPr>
    </w:lvl>
    <w:lvl w:ilvl="8" w:tplc="DBC4A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F29E5"/>
    <w:multiLevelType w:val="hybridMultilevel"/>
    <w:tmpl w:val="E9BC51A4"/>
    <w:lvl w:ilvl="0" w:tplc="E2CE85B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E52C5A06" w:tentative="1">
      <w:start w:val="1"/>
      <w:numFmt w:val="lowerLetter"/>
      <w:lvlText w:val="%2."/>
      <w:lvlJc w:val="left"/>
      <w:pPr>
        <w:ind w:left="1440" w:hanging="360"/>
      </w:pPr>
    </w:lvl>
    <w:lvl w:ilvl="2" w:tplc="2E40A940" w:tentative="1">
      <w:start w:val="1"/>
      <w:numFmt w:val="lowerRoman"/>
      <w:lvlText w:val="%3."/>
      <w:lvlJc w:val="right"/>
      <w:pPr>
        <w:ind w:left="2160" w:hanging="180"/>
      </w:pPr>
    </w:lvl>
    <w:lvl w:ilvl="3" w:tplc="8954DCA2" w:tentative="1">
      <w:start w:val="1"/>
      <w:numFmt w:val="decimal"/>
      <w:lvlText w:val="%4."/>
      <w:lvlJc w:val="left"/>
      <w:pPr>
        <w:ind w:left="2880" w:hanging="360"/>
      </w:pPr>
    </w:lvl>
    <w:lvl w:ilvl="4" w:tplc="E904EF4A" w:tentative="1">
      <w:start w:val="1"/>
      <w:numFmt w:val="lowerLetter"/>
      <w:lvlText w:val="%5."/>
      <w:lvlJc w:val="left"/>
      <w:pPr>
        <w:ind w:left="3600" w:hanging="360"/>
      </w:pPr>
    </w:lvl>
    <w:lvl w:ilvl="5" w:tplc="868AFF24" w:tentative="1">
      <w:start w:val="1"/>
      <w:numFmt w:val="lowerRoman"/>
      <w:lvlText w:val="%6."/>
      <w:lvlJc w:val="right"/>
      <w:pPr>
        <w:ind w:left="4320" w:hanging="180"/>
      </w:pPr>
    </w:lvl>
    <w:lvl w:ilvl="6" w:tplc="8CA2A39C" w:tentative="1">
      <w:start w:val="1"/>
      <w:numFmt w:val="decimal"/>
      <w:lvlText w:val="%7."/>
      <w:lvlJc w:val="left"/>
      <w:pPr>
        <w:ind w:left="5040" w:hanging="360"/>
      </w:pPr>
    </w:lvl>
    <w:lvl w:ilvl="7" w:tplc="499692E6" w:tentative="1">
      <w:start w:val="1"/>
      <w:numFmt w:val="lowerLetter"/>
      <w:lvlText w:val="%8."/>
      <w:lvlJc w:val="left"/>
      <w:pPr>
        <w:ind w:left="5760" w:hanging="360"/>
      </w:pPr>
    </w:lvl>
    <w:lvl w:ilvl="8" w:tplc="2FB83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A3032"/>
    <w:multiLevelType w:val="hybridMultilevel"/>
    <w:tmpl w:val="F4C4B34A"/>
    <w:lvl w:ilvl="0" w:tplc="B964AC52">
      <w:start w:val="1"/>
      <w:numFmt w:val="decimal"/>
      <w:lvlText w:val="%1."/>
      <w:lvlJc w:val="left"/>
      <w:pPr>
        <w:ind w:left="720" w:hanging="360"/>
      </w:pPr>
    </w:lvl>
    <w:lvl w:ilvl="1" w:tplc="6BC85BF0" w:tentative="1">
      <w:start w:val="1"/>
      <w:numFmt w:val="lowerLetter"/>
      <w:lvlText w:val="%2."/>
      <w:lvlJc w:val="left"/>
      <w:pPr>
        <w:ind w:left="1440" w:hanging="360"/>
      </w:pPr>
    </w:lvl>
    <w:lvl w:ilvl="2" w:tplc="64801298" w:tentative="1">
      <w:start w:val="1"/>
      <w:numFmt w:val="lowerRoman"/>
      <w:lvlText w:val="%3."/>
      <w:lvlJc w:val="right"/>
      <w:pPr>
        <w:ind w:left="2160" w:hanging="180"/>
      </w:pPr>
    </w:lvl>
    <w:lvl w:ilvl="3" w:tplc="D5386492" w:tentative="1">
      <w:start w:val="1"/>
      <w:numFmt w:val="decimal"/>
      <w:lvlText w:val="%4."/>
      <w:lvlJc w:val="left"/>
      <w:pPr>
        <w:ind w:left="2880" w:hanging="360"/>
      </w:pPr>
    </w:lvl>
    <w:lvl w:ilvl="4" w:tplc="C902FB86" w:tentative="1">
      <w:start w:val="1"/>
      <w:numFmt w:val="lowerLetter"/>
      <w:lvlText w:val="%5."/>
      <w:lvlJc w:val="left"/>
      <w:pPr>
        <w:ind w:left="3600" w:hanging="360"/>
      </w:pPr>
    </w:lvl>
    <w:lvl w:ilvl="5" w:tplc="03FA0FD4" w:tentative="1">
      <w:start w:val="1"/>
      <w:numFmt w:val="lowerRoman"/>
      <w:lvlText w:val="%6."/>
      <w:lvlJc w:val="right"/>
      <w:pPr>
        <w:ind w:left="4320" w:hanging="180"/>
      </w:pPr>
    </w:lvl>
    <w:lvl w:ilvl="6" w:tplc="798EC5EC" w:tentative="1">
      <w:start w:val="1"/>
      <w:numFmt w:val="decimal"/>
      <w:lvlText w:val="%7."/>
      <w:lvlJc w:val="left"/>
      <w:pPr>
        <w:ind w:left="5040" w:hanging="360"/>
      </w:pPr>
    </w:lvl>
    <w:lvl w:ilvl="7" w:tplc="79144F20" w:tentative="1">
      <w:start w:val="1"/>
      <w:numFmt w:val="lowerLetter"/>
      <w:lvlText w:val="%8."/>
      <w:lvlJc w:val="left"/>
      <w:pPr>
        <w:ind w:left="5760" w:hanging="360"/>
      </w:pPr>
    </w:lvl>
    <w:lvl w:ilvl="8" w:tplc="F81CE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F32BC"/>
    <w:multiLevelType w:val="hybridMultilevel"/>
    <w:tmpl w:val="4B9C3430"/>
    <w:lvl w:ilvl="0" w:tplc="D0D86854">
      <w:start w:val="1"/>
      <w:numFmt w:val="decimal"/>
      <w:lvlText w:val="%1."/>
      <w:lvlJc w:val="left"/>
      <w:pPr>
        <w:ind w:left="1020" w:hanging="360"/>
      </w:pPr>
    </w:lvl>
    <w:lvl w:ilvl="1" w:tplc="C3B8FF84">
      <w:start w:val="1"/>
      <w:numFmt w:val="decimal"/>
      <w:lvlText w:val="%2."/>
      <w:lvlJc w:val="left"/>
      <w:pPr>
        <w:ind w:left="1020" w:hanging="360"/>
      </w:pPr>
    </w:lvl>
    <w:lvl w:ilvl="2" w:tplc="05B8ACF0">
      <w:start w:val="1"/>
      <w:numFmt w:val="decimal"/>
      <w:lvlText w:val="%3."/>
      <w:lvlJc w:val="left"/>
      <w:pPr>
        <w:ind w:left="1020" w:hanging="360"/>
      </w:pPr>
    </w:lvl>
    <w:lvl w:ilvl="3" w:tplc="11BCD208">
      <w:start w:val="1"/>
      <w:numFmt w:val="decimal"/>
      <w:lvlText w:val="%4."/>
      <w:lvlJc w:val="left"/>
      <w:pPr>
        <w:ind w:left="1020" w:hanging="360"/>
      </w:pPr>
    </w:lvl>
    <w:lvl w:ilvl="4" w:tplc="25E07CBC">
      <w:start w:val="1"/>
      <w:numFmt w:val="decimal"/>
      <w:lvlText w:val="%5."/>
      <w:lvlJc w:val="left"/>
      <w:pPr>
        <w:ind w:left="1020" w:hanging="360"/>
      </w:pPr>
    </w:lvl>
    <w:lvl w:ilvl="5" w:tplc="A95475FA">
      <w:start w:val="1"/>
      <w:numFmt w:val="decimal"/>
      <w:lvlText w:val="%6."/>
      <w:lvlJc w:val="left"/>
      <w:pPr>
        <w:ind w:left="1020" w:hanging="360"/>
      </w:pPr>
    </w:lvl>
    <w:lvl w:ilvl="6" w:tplc="5F34A43A">
      <w:start w:val="1"/>
      <w:numFmt w:val="decimal"/>
      <w:lvlText w:val="%7."/>
      <w:lvlJc w:val="left"/>
      <w:pPr>
        <w:ind w:left="1020" w:hanging="360"/>
      </w:pPr>
    </w:lvl>
    <w:lvl w:ilvl="7" w:tplc="B9404638">
      <w:start w:val="1"/>
      <w:numFmt w:val="decimal"/>
      <w:lvlText w:val="%8."/>
      <w:lvlJc w:val="left"/>
      <w:pPr>
        <w:ind w:left="1020" w:hanging="360"/>
      </w:pPr>
    </w:lvl>
    <w:lvl w:ilvl="8" w:tplc="34BC817C">
      <w:start w:val="1"/>
      <w:numFmt w:val="decimal"/>
      <w:lvlText w:val="%9."/>
      <w:lvlJc w:val="left"/>
      <w:pPr>
        <w:ind w:left="1020" w:hanging="360"/>
      </w:pPr>
    </w:lvl>
  </w:abstractNum>
  <w:num w:numId="1" w16cid:durableId="719549624">
    <w:abstractNumId w:val="3"/>
  </w:num>
  <w:num w:numId="2" w16cid:durableId="1180853671">
    <w:abstractNumId w:val="0"/>
  </w:num>
  <w:num w:numId="3" w16cid:durableId="229384896">
    <w:abstractNumId w:val="2"/>
  </w:num>
  <w:num w:numId="4" w16cid:durableId="16169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3D"/>
    <w:rsid w:val="00003B7B"/>
    <w:rsid w:val="000105CE"/>
    <w:rsid w:val="00056770"/>
    <w:rsid w:val="000878BA"/>
    <w:rsid w:val="000A28F9"/>
    <w:rsid w:val="000A4016"/>
    <w:rsid w:val="000B0F2D"/>
    <w:rsid w:val="000B7B31"/>
    <w:rsid w:val="000D0ADC"/>
    <w:rsid w:val="000E0521"/>
    <w:rsid w:val="000E6A72"/>
    <w:rsid w:val="00115666"/>
    <w:rsid w:val="001304A2"/>
    <w:rsid w:val="00152810"/>
    <w:rsid w:val="001571CB"/>
    <w:rsid w:val="00162E4E"/>
    <w:rsid w:val="00165FA7"/>
    <w:rsid w:val="00171242"/>
    <w:rsid w:val="0017255D"/>
    <w:rsid w:val="00182529"/>
    <w:rsid w:val="00184080"/>
    <w:rsid w:val="001A6113"/>
    <w:rsid w:val="001B4008"/>
    <w:rsid w:val="001C29B7"/>
    <w:rsid w:val="001D5F35"/>
    <w:rsid w:val="001E3D59"/>
    <w:rsid w:val="001F08DA"/>
    <w:rsid w:val="00206963"/>
    <w:rsid w:val="0021679A"/>
    <w:rsid w:val="0022232A"/>
    <w:rsid w:val="002255F7"/>
    <w:rsid w:val="00250CA4"/>
    <w:rsid w:val="00252563"/>
    <w:rsid w:val="0025329A"/>
    <w:rsid w:val="00260BC7"/>
    <w:rsid w:val="00262907"/>
    <w:rsid w:val="00271DAB"/>
    <w:rsid w:val="00274603"/>
    <w:rsid w:val="00282E10"/>
    <w:rsid w:val="002846B7"/>
    <w:rsid w:val="00290921"/>
    <w:rsid w:val="002A4713"/>
    <w:rsid w:val="002A75C3"/>
    <w:rsid w:val="002B5226"/>
    <w:rsid w:val="002D1438"/>
    <w:rsid w:val="002D3E28"/>
    <w:rsid w:val="002F164A"/>
    <w:rsid w:val="002F7310"/>
    <w:rsid w:val="00300F11"/>
    <w:rsid w:val="00303E93"/>
    <w:rsid w:val="00321D8C"/>
    <w:rsid w:val="0032359F"/>
    <w:rsid w:val="003246E1"/>
    <w:rsid w:val="00333ED8"/>
    <w:rsid w:val="003358B3"/>
    <w:rsid w:val="00346F32"/>
    <w:rsid w:val="003651EF"/>
    <w:rsid w:val="00373960"/>
    <w:rsid w:val="00375BAB"/>
    <w:rsid w:val="00384842"/>
    <w:rsid w:val="00386F94"/>
    <w:rsid w:val="003B789D"/>
    <w:rsid w:val="003C4EED"/>
    <w:rsid w:val="003C7B23"/>
    <w:rsid w:val="003D28EE"/>
    <w:rsid w:val="003D6BAC"/>
    <w:rsid w:val="003E3DD4"/>
    <w:rsid w:val="0040622F"/>
    <w:rsid w:val="00414E50"/>
    <w:rsid w:val="00424048"/>
    <w:rsid w:val="0043215D"/>
    <w:rsid w:val="0043287E"/>
    <w:rsid w:val="004358E3"/>
    <w:rsid w:val="0044219C"/>
    <w:rsid w:val="00447E85"/>
    <w:rsid w:val="004553C8"/>
    <w:rsid w:val="004566C0"/>
    <w:rsid w:val="0046669A"/>
    <w:rsid w:val="00474AA7"/>
    <w:rsid w:val="004753C9"/>
    <w:rsid w:val="00482D1A"/>
    <w:rsid w:val="004920E8"/>
    <w:rsid w:val="004A5012"/>
    <w:rsid w:val="004A5BB4"/>
    <w:rsid w:val="004B3033"/>
    <w:rsid w:val="004B46F8"/>
    <w:rsid w:val="004D2D27"/>
    <w:rsid w:val="004D6FA7"/>
    <w:rsid w:val="0050048E"/>
    <w:rsid w:val="005231A4"/>
    <w:rsid w:val="00525C91"/>
    <w:rsid w:val="00532065"/>
    <w:rsid w:val="00533449"/>
    <w:rsid w:val="0054108F"/>
    <w:rsid w:val="00542A8E"/>
    <w:rsid w:val="00553994"/>
    <w:rsid w:val="0056771B"/>
    <w:rsid w:val="00586E18"/>
    <w:rsid w:val="005A40D5"/>
    <w:rsid w:val="005B1E0C"/>
    <w:rsid w:val="005B28A9"/>
    <w:rsid w:val="005B6A4A"/>
    <w:rsid w:val="005D12D5"/>
    <w:rsid w:val="005D7F8F"/>
    <w:rsid w:val="005F011D"/>
    <w:rsid w:val="005F069E"/>
    <w:rsid w:val="00601550"/>
    <w:rsid w:val="006253E9"/>
    <w:rsid w:val="00626B23"/>
    <w:rsid w:val="00693324"/>
    <w:rsid w:val="006971AA"/>
    <w:rsid w:val="006A2B77"/>
    <w:rsid w:val="006A47B0"/>
    <w:rsid w:val="006B3CC4"/>
    <w:rsid w:val="006B7274"/>
    <w:rsid w:val="006D0CFC"/>
    <w:rsid w:val="006E34F3"/>
    <w:rsid w:val="006E5E36"/>
    <w:rsid w:val="006F1D7D"/>
    <w:rsid w:val="0070282C"/>
    <w:rsid w:val="007054A7"/>
    <w:rsid w:val="0071056D"/>
    <w:rsid w:val="00711AFA"/>
    <w:rsid w:val="00713B7F"/>
    <w:rsid w:val="007147AD"/>
    <w:rsid w:val="00721F38"/>
    <w:rsid w:val="00737837"/>
    <w:rsid w:val="00744A4A"/>
    <w:rsid w:val="00760EBD"/>
    <w:rsid w:val="0076505F"/>
    <w:rsid w:val="007651AA"/>
    <w:rsid w:val="00774D27"/>
    <w:rsid w:val="00785A3A"/>
    <w:rsid w:val="007A3873"/>
    <w:rsid w:val="007A5E69"/>
    <w:rsid w:val="007B6A92"/>
    <w:rsid w:val="007C3BC5"/>
    <w:rsid w:val="007D24E0"/>
    <w:rsid w:val="00800E40"/>
    <w:rsid w:val="00803E47"/>
    <w:rsid w:val="00810ACA"/>
    <w:rsid w:val="0082677B"/>
    <w:rsid w:val="008335DA"/>
    <w:rsid w:val="0083579D"/>
    <w:rsid w:val="0085485F"/>
    <w:rsid w:val="008653CB"/>
    <w:rsid w:val="00865B64"/>
    <w:rsid w:val="00865D50"/>
    <w:rsid w:val="0087274B"/>
    <w:rsid w:val="00874A47"/>
    <w:rsid w:val="0088101D"/>
    <w:rsid w:val="008A31C1"/>
    <w:rsid w:val="008A398F"/>
    <w:rsid w:val="008A443D"/>
    <w:rsid w:val="008A61E5"/>
    <w:rsid w:val="008B2F98"/>
    <w:rsid w:val="008C0873"/>
    <w:rsid w:val="008C100B"/>
    <w:rsid w:val="008C40FA"/>
    <w:rsid w:val="008C4B93"/>
    <w:rsid w:val="008C712B"/>
    <w:rsid w:val="008D7D10"/>
    <w:rsid w:val="008E16C6"/>
    <w:rsid w:val="008E1F83"/>
    <w:rsid w:val="008F2ADE"/>
    <w:rsid w:val="00901612"/>
    <w:rsid w:val="00906B99"/>
    <w:rsid w:val="00910B3E"/>
    <w:rsid w:val="00917813"/>
    <w:rsid w:val="00920FD3"/>
    <w:rsid w:val="009336A4"/>
    <w:rsid w:val="009606B5"/>
    <w:rsid w:val="00962607"/>
    <w:rsid w:val="00963DBA"/>
    <w:rsid w:val="009704D2"/>
    <w:rsid w:val="0098113E"/>
    <w:rsid w:val="0098299F"/>
    <w:rsid w:val="009B2EE3"/>
    <w:rsid w:val="009B52FF"/>
    <w:rsid w:val="009B64B4"/>
    <w:rsid w:val="009C537F"/>
    <w:rsid w:val="009D52CE"/>
    <w:rsid w:val="009E2249"/>
    <w:rsid w:val="009F3734"/>
    <w:rsid w:val="009F4B7A"/>
    <w:rsid w:val="00A00D4D"/>
    <w:rsid w:val="00A03A68"/>
    <w:rsid w:val="00A05E65"/>
    <w:rsid w:val="00A065C1"/>
    <w:rsid w:val="00A07148"/>
    <w:rsid w:val="00A21F01"/>
    <w:rsid w:val="00A27F40"/>
    <w:rsid w:val="00A440DF"/>
    <w:rsid w:val="00A460CF"/>
    <w:rsid w:val="00A52696"/>
    <w:rsid w:val="00A541AB"/>
    <w:rsid w:val="00A55871"/>
    <w:rsid w:val="00A567D3"/>
    <w:rsid w:val="00A65712"/>
    <w:rsid w:val="00A740C0"/>
    <w:rsid w:val="00A7756D"/>
    <w:rsid w:val="00AA6DA4"/>
    <w:rsid w:val="00AB0C66"/>
    <w:rsid w:val="00AC2C02"/>
    <w:rsid w:val="00AD2C8D"/>
    <w:rsid w:val="00AE113B"/>
    <w:rsid w:val="00AF3EAF"/>
    <w:rsid w:val="00B10E8A"/>
    <w:rsid w:val="00B152C8"/>
    <w:rsid w:val="00B22998"/>
    <w:rsid w:val="00B313B0"/>
    <w:rsid w:val="00B3464F"/>
    <w:rsid w:val="00B35979"/>
    <w:rsid w:val="00B60EF9"/>
    <w:rsid w:val="00B763B2"/>
    <w:rsid w:val="00B933C0"/>
    <w:rsid w:val="00BA325E"/>
    <w:rsid w:val="00BB3AFF"/>
    <w:rsid w:val="00BC02E7"/>
    <w:rsid w:val="00BC58A7"/>
    <w:rsid w:val="00BD1E1C"/>
    <w:rsid w:val="00BD4110"/>
    <w:rsid w:val="00BE44F9"/>
    <w:rsid w:val="00BF09DC"/>
    <w:rsid w:val="00BF3360"/>
    <w:rsid w:val="00BF43F6"/>
    <w:rsid w:val="00C15FD3"/>
    <w:rsid w:val="00C242F4"/>
    <w:rsid w:val="00C27777"/>
    <w:rsid w:val="00C30860"/>
    <w:rsid w:val="00C43418"/>
    <w:rsid w:val="00C435EB"/>
    <w:rsid w:val="00C44D9F"/>
    <w:rsid w:val="00C65909"/>
    <w:rsid w:val="00C66A2D"/>
    <w:rsid w:val="00C76EA6"/>
    <w:rsid w:val="00C775F1"/>
    <w:rsid w:val="00C90418"/>
    <w:rsid w:val="00C9791B"/>
    <w:rsid w:val="00CA7B6C"/>
    <w:rsid w:val="00CB10AE"/>
    <w:rsid w:val="00CC4B08"/>
    <w:rsid w:val="00CC50F7"/>
    <w:rsid w:val="00CD6374"/>
    <w:rsid w:val="00CE08BC"/>
    <w:rsid w:val="00CE34C4"/>
    <w:rsid w:val="00CE6D9A"/>
    <w:rsid w:val="00CF4A40"/>
    <w:rsid w:val="00D00988"/>
    <w:rsid w:val="00D021CD"/>
    <w:rsid w:val="00D03570"/>
    <w:rsid w:val="00D15BE6"/>
    <w:rsid w:val="00D30C52"/>
    <w:rsid w:val="00D42E67"/>
    <w:rsid w:val="00D57645"/>
    <w:rsid w:val="00D65009"/>
    <w:rsid w:val="00D77A5D"/>
    <w:rsid w:val="00DA2219"/>
    <w:rsid w:val="00DA7D04"/>
    <w:rsid w:val="00DB7B93"/>
    <w:rsid w:val="00DC36DC"/>
    <w:rsid w:val="00DD362B"/>
    <w:rsid w:val="00DD7707"/>
    <w:rsid w:val="00DE5793"/>
    <w:rsid w:val="00DE7C46"/>
    <w:rsid w:val="00DF2B1F"/>
    <w:rsid w:val="00DF500A"/>
    <w:rsid w:val="00E121DE"/>
    <w:rsid w:val="00E22820"/>
    <w:rsid w:val="00E25288"/>
    <w:rsid w:val="00E447BB"/>
    <w:rsid w:val="00E4745B"/>
    <w:rsid w:val="00E50AC7"/>
    <w:rsid w:val="00E57A42"/>
    <w:rsid w:val="00E6299E"/>
    <w:rsid w:val="00E646B1"/>
    <w:rsid w:val="00E67307"/>
    <w:rsid w:val="00E81CD0"/>
    <w:rsid w:val="00E829D3"/>
    <w:rsid w:val="00E93A60"/>
    <w:rsid w:val="00E96B5B"/>
    <w:rsid w:val="00EA1E74"/>
    <w:rsid w:val="00EA4CC9"/>
    <w:rsid w:val="00EB2FB2"/>
    <w:rsid w:val="00EC0FCB"/>
    <w:rsid w:val="00EC5FD5"/>
    <w:rsid w:val="00EE305D"/>
    <w:rsid w:val="00EE7AF7"/>
    <w:rsid w:val="00EE7EDA"/>
    <w:rsid w:val="00EF2198"/>
    <w:rsid w:val="00EF483D"/>
    <w:rsid w:val="00F2602E"/>
    <w:rsid w:val="00F27DBD"/>
    <w:rsid w:val="00F46FE1"/>
    <w:rsid w:val="00F47C56"/>
    <w:rsid w:val="00F506BF"/>
    <w:rsid w:val="00F50EBB"/>
    <w:rsid w:val="00F54923"/>
    <w:rsid w:val="00F8117A"/>
    <w:rsid w:val="00F97914"/>
    <w:rsid w:val="00FA2F20"/>
    <w:rsid w:val="00FA4EBC"/>
    <w:rsid w:val="00FA66F4"/>
    <w:rsid w:val="00FB339A"/>
    <w:rsid w:val="00FC196C"/>
    <w:rsid w:val="00FC6452"/>
    <w:rsid w:val="00FE51BD"/>
    <w:rsid w:val="00FE53E1"/>
    <w:rsid w:val="00FF001D"/>
    <w:rsid w:val="00FF6ADB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7696"/>
  <w15:chartTrackingRefBased/>
  <w15:docId w15:val="{A8064094-1330-4D55-B63F-89646D61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58E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F4B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4B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4B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4B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4B7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B7A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0F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0F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0F2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7756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756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D5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52CE"/>
  </w:style>
  <w:style w:type="paragraph" w:styleId="Zpat">
    <w:name w:val="footer"/>
    <w:basedOn w:val="Normln"/>
    <w:link w:val="ZpatChar"/>
    <w:uiPriority w:val="99"/>
    <w:unhideWhenUsed/>
    <w:rsid w:val="009D5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52CE"/>
  </w:style>
  <w:style w:type="paragraph" w:styleId="Revize">
    <w:name w:val="Revision"/>
    <w:hidden/>
    <w:uiPriority w:val="99"/>
    <w:semiHidden/>
    <w:rsid w:val="00910B3E"/>
    <w:pPr>
      <w:spacing w:after="0" w:line="240" w:lineRule="auto"/>
    </w:pPr>
  </w:style>
  <w:style w:type="table" w:styleId="Mkatabulky">
    <w:name w:val="Table Grid"/>
    <w:basedOn w:val="Normlntabulka"/>
    <w:uiPriority w:val="39"/>
    <w:rsid w:val="00E4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AF656-1A2B-4443-8CBF-03A71307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Gillarová</dc:creator>
  <cp:lastModifiedBy>Hana Gillarová</cp:lastModifiedBy>
  <cp:revision>6</cp:revision>
  <dcterms:created xsi:type="dcterms:W3CDTF">2026-01-14T08:35:00Z</dcterms:created>
  <dcterms:modified xsi:type="dcterms:W3CDTF">2026-01-16T07:27:00Z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160.2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MZP/2025/280/166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MZP/2025/280/56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28.3.2025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&lt;TABLE&gt;&lt;TR&gt;&lt;TD&gt;Č.j.:&lt;/TD&gt;&lt;TD&gt;MZP/2025/280/166&lt;/TD&gt;&lt;/TR&gt;&lt;TR&gt;&lt;TD&gt;&lt;/TD&gt;&lt;TD&gt;&lt;/TD&gt;&lt;/TR&gt;&lt;/TABLE&gt;</vt:lpwstr>
  </property>
  <property fmtid="{D5CDD505-2E9C-101B-9397-08002B2CF9AE}" pid="15" name="DisplayName_PoziceMa_Pisemnost">
    <vt:lpwstr>Kristyna Trojanova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Odbor legislativní</vt:lpwstr>
  </property>
  <property fmtid="{D5CDD505-2E9C-101B-9397-08002B2CF9AE}" pid="18" name="DisplayName_Spis_Pisemnost">
    <vt:lpwstr>Autorizační vyhláška ZOPK</vt:lpwstr>
  </property>
  <property fmtid="{D5CDD505-2E9C-101B-9397-08002B2CF9AE}" pid="19" name="DisplayName_UserPoriz_Pisemnost">
    <vt:lpwstr>Mgr. Kristýna Trojanová</vt:lpwstr>
  </property>
  <property fmtid="{D5CDD505-2E9C-101B-9397-08002B2CF9AE}" pid="20" name="DuvodZmeny_SlozkaStupenUtajeniCollection_Slozka_Pisemnost">
    <vt:lpwstr/>
  </property>
  <property fmtid="{D5CDD505-2E9C-101B-9397-08002B2CF9AE}" pid="21" name="EC_Pisemnost">
    <vt:lpwstr>ENV/2025/186545</vt:lpwstr>
  </property>
  <property fmtid="{D5CDD505-2E9C-101B-9397-08002B2CF9AE}" pid="22" name="Key_BarCode_Pisemnost">
    <vt:lpwstr>*B002939211*</vt:lpwstr>
  </property>
  <property fmtid="{D5CDD505-2E9C-101B-9397-08002B2CF9AE}" pid="23" name="Key_BarCode_PostaOdes">
    <vt:lpwstr>11101001011</vt:lpwstr>
  </property>
  <property fmtid="{D5CDD505-2E9C-101B-9397-08002B2CF9AE}" pid="24" name="KRukam">
    <vt:lpwstr>{KRukam}</vt:lpwstr>
  </property>
  <property fmtid="{D5CDD505-2E9C-101B-9397-08002B2CF9AE}" pid="25" name="NameAddress_Contact_SpisovyUzel_PoziceZodpo_Pisemnost">
    <vt:lpwstr>ADRESÁT SU...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1</vt:lpwstr>
  </property>
  <property fmtid="{D5CDD505-2E9C-101B-9397-08002B2CF9AE}" pid="30" name="PocetListu_Pisemnost">
    <vt:lpwstr>1</vt:lpwstr>
  </property>
  <property fmtid="{D5CDD505-2E9C-101B-9397-08002B2CF9AE}" pid="31" name="PocetPriloh_Pisemnost">
    <vt:lpwstr>0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ADRESA SU...</vt:lpwstr>
  </property>
  <property fmtid="{D5CDD505-2E9C-101B-9397-08002B2CF9AE}" pid="35" name="QREC_Pisemnost">
    <vt:lpwstr>ENV/2025/186545</vt:lpwstr>
  </property>
  <property fmtid="{D5CDD505-2E9C-101B-9397-08002B2CF9AE}" pid="36" name="RC">
    <vt:lpwstr/>
  </property>
  <property fmtid="{D5CDD505-2E9C-101B-9397-08002B2CF9AE}" pid="37" name="SkartacniZnakLhuta_PisemnostZnak">
    <vt:lpwstr>A/10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ZN/MZP/2025/280/12</vt:lpwstr>
  </property>
  <property fmtid="{D5CDD505-2E9C-101B-9397-08002B2CF9AE}" pid="40" name="TEST">
    <vt:lpwstr>testovací pole</vt:lpwstr>
  </property>
  <property fmtid="{D5CDD505-2E9C-101B-9397-08002B2CF9AE}" pid="41" name="TypPrilohy_Pisemnost">
    <vt:lpwstr>TYP PŘÍLOHY</vt:lpwstr>
  </property>
  <property fmtid="{D5CDD505-2E9C-101B-9397-08002B2CF9AE}" pid="42" name="UserName_PisemnostTypZpristupneniInformaciZOSZ_Pisemnost">
    <vt:lpwstr>ZOSZ_UserName</vt:lpwstr>
  </property>
  <property fmtid="{D5CDD505-2E9C-101B-9397-08002B2CF9AE}" pid="43" name="Vec_Pisemnost">
    <vt:lpwstr>MPŘ - Návrh autorizační vyhlášky ZOPK</vt:lpwstr>
  </property>
  <property fmtid="{D5CDD505-2E9C-101B-9397-08002B2CF9AE}" pid="44" name="Zkratka_SpisovyUzel_PoziceZodpo_Pisemnost">
    <vt:lpwstr>280</vt:lpwstr>
  </property>
</Properties>
</file>